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E05625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E05625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b/>
          <w:lang w:eastAsia="en-US"/>
        </w:rPr>
        <w:t xml:space="preserve"> района</w:t>
      </w:r>
    </w:p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E05625">
        <w:rPr>
          <w:rFonts w:ascii="Arial" w:eastAsia="Calibri" w:hAnsi="Arial" w:cs="Arial"/>
          <w:b/>
          <w:lang w:eastAsia="en-US"/>
        </w:rPr>
        <w:t>Красноярского края</w:t>
      </w:r>
    </w:p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</w:p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E05625">
        <w:rPr>
          <w:rFonts w:ascii="Arial" w:eastAsia="Calibri" w:hAnsi="Arial" w:cs="Arial"/>
          <w:b/>
          <w:lang w:eastAsia="en-US"/>
        </w:rPr>
        <w:t>ПОСТАНОВЛЕНИЕ</w:t>
      </w:r>
    </w:p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</w:p>
    <w:p w:rsidR="00673E34" w:rsidRPr="00E05625" w:rsidRDefault="00673E34" w:rsidP="00673E34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>г. Боготол</w:t>
      </w:r>
    </w:p>
    <w:p w:rsidR="005065DD" w:rsidRPr="00E05625" w:rsidRDefault="005065DD" w:rsidP="005065DD">
      <w:pPr>
        <w:spacing w:before="0" w:beforeAutospacing="0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>«14» октября 2013 года</w:t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</w:r>
      <w:r w:rsidRPr="00E05625">
        <w:rPr>
          <w:rFonts w:ascii="Arial" w:eastAsia="Calibri" w:hAnsi="Arial" w:cs="Arial"/>
          <w:lang w:eastAsia="en-US"/>
        </w:rPr>
        <w:tab/>
        <w:t>№ 780-п</w:t>
      </w:r>
    </w:p>
    <w:p w:rsidR="005065DD" w:rsidRPr="00E05625" w:rsidRDefault="005065DD" w:rsidP="005065DD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/>
        <w:ind w:firstLine="708"/>
        <w:rPr>
          <w:rFonts w:ascii="Arial" w:eastAsia="Calibri" w:hAnsi="Arial" w:cs="Arial"/>
          <w:bCs/>
          <w:lang w:eastAsia="en-US"/>
        </w:rPr>
      </w:pPr>
      <w:r w:rsidRPr="00E05625">
        <w:rPr>
          <w:rFonts w:ascii="Arial" w:eastAsia="Calibri" w:hAnsi="Arial" w:cs="Arial"/>
          <w:bCs/>
        </w:rPr>
        <w:t xml:space="preserve">Об утверждении муниципальной программы </w:t>
      </w:r>
      <w:proofErr w:type="spellStart"/>
      <w:r w:rsidRPr="00E05625">
        <w:rPr>
          <w:rFonts w:ascii="Arial" w:eastAsia="Calibri" w:hAnsi="Arial" w:cs="Arial"/>
          <w:bCs/>
        </w:rPr>
        <w:t>Боготольского</w:t>
      </w:r>
      <w:proofErr w:type="spellEnd"/>
      <w:r w:rsidRPr="00E05625">
        <w:rPr>
          <w:rFonts w:ascii="Arial" w:eastAsia="Calibri" w:hAnsi="Arial" w:cs="Arial"/>
          <w:bCs/>
        </w:rPr>
        <w:t xml:space="preserve"> района </w:t>
      </w:r>
      <w:r w:rsidRPr="00E05625">
        <w:rPr>
          <w:rFonts w:ascii="Arial" w:eastAsia="Calibri" w:hAnsi="Arial" w:cs="Arial"/>
          <w:bCs/>
          <w:lang w:eastAsia="en-US"/>
        </w:rPr>
        <w:t>«</w:t>
      </w:r>
      <w:r w:rsidRPr="00E05625">
        <w:rPr>
          <w:rFonts w:ascii="Arial" w:eastAsia="Calibri" w:hAnsi="Arial" w:cs="Arial"/>
          <w:lang w:eastAsia="en-US"/>
        </w:rPr>
        <w:t xml:space="preserve">Развитие образования </w:t>
      </w:r>
      <w:proofErr w:type="spellStart"/>
      <w:r w:rsidRPr="00E0562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lang w:eastAsia="en-US"/>
        </w:rPr>
        <w:t xml:space="preserve"> района</w:t>
      </w:r>
      <w:r w:rsidRPr="00E05625">
        <w:rPr>
          <w:rFonts w:ascii="Arial" w:eastAsia="Calibri" w:hAnsi="Arial" w:cs="Arial"/>
          <w:bCs/>
          <w:lang w:eastAsia="en-US"/>
        </w:rPr>
        <w:t>»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/>
        <w:ind w:firstLine="708"/>
        <w:rPr>
          <w:rFonts w:ascii="Arial" w:eastAsia="Calibri" w:hAnsi="Arial" w:cs="Arial"/>
          <w:bCs/>
          <w:lang w:eastAsia="en-US"/>
        </w:rPr>
      </w:pP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bCs/>
          <w:lang w:eastAsia="en-US"/>
        </w:rPr>
      </w:pPr>
      <w:r w:rsidRPr="00E05625">
        <w:rPr>
          <w:rFonts w:ascii="Arial" w:eastAsia="Calibri" w:hAnsi="Arial" w:cs="Arial"/>
          <w:bCs/>
          <w:i/>
          <w:lang w:eastAsia="en-US"/>
        </w:rPr>
        <w:t xml:space="preserve">(в ред. Постановлений администрации </w:t>
      </w:r>
      <w:proofErr w:type="spellStart"/>
      <w:r w:rsidRPr="00E05625">
        <w:rPr>
          <w:rFonts w:ascii="Arial" w:eastAsia="Calibri" w:hAnsi="Arial" w:cs="Arial"/>
          <w:bCs/>
          <w:i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bCs/>
          <w:i/>
          <w:lang w:eastAsia="en-US"/>
        </w:rPr>
        <w:t xml:space="preserve"> района от 23.05.2014 № 288-п, от 18.09.2014 № 605-п, от 30.10.2014 № 769-п,</w:t>
      </w:r>
      <w:r w:rsidRPr="00E05625">
        <w:rPr>
          <w:rFonts w:ascii="Arial" w:hAnsi="Arial" w:cs="Arial"/>
        </w:rPr>
        <w:t xml:space="preserve"> </w:t>
      </w:r>
      <w:r w:rsidRPr="00E05625">
        <w:rPr>
          <w:rFonts w:ascii="Arial" w:eastAsia="Calibri" w:hAnsi="Arial" w:cs="Arial"/>
          <w:bCs/>
          <w:i/>
          <w:lang w:eastAsia="en-US"/>
        </w:rPr>
        <w:t>от 29.12.2014 № 939-п, от 05.05.2015 № 252-п, от 30.10.2015 № 512-п, от 30.12.2015 № 614-п, от 12.07.2016 № 247-п, от 31.10.2016 № 357-п</w:t>
      </w:r>
      <w:r w:rsidR="00706CE9" w:rsidRPr="00E05625">
        <w:rPr>
          <w:rFonts w:ascii="Arial" w:eastAsia="Calibri" w:hAnsi="Arial" w:cs="Arial"/>
          <w:bCs/>
          <w:i/>
          <w:lang w:eastAsia="en-US"/>
        </w:rPr>
        <w:t>, от 27.12.2016 № 465-п, от 03.04.2017 № 128-п, от 30.</w:t>
      </w:r>
      <w:r w:rsidR="00EA48A8" w:rsidRPr="00E05625">
        <w:rPr>
          <w:rFonts w:ascii="Arial" w:eastAsia="Calibri" w:hAnsi="Arial" w:cs="Arial"/>
          <w:bCs/>
          <w:i/>
          <w:lang w:eastAsia="en-US"/>
        </w:rPr>
        <w:t xml:space="preserve">10.2017, № </w:t>
      </w:r>
      <w:r w:rsidR="00706CE9" w:rsidRPr="00E05625">
        <w:rPr>
          <w:rFonts w:ascii="Arial" w:eastAsia="Calibri" w:hAnsi="Arial" w:cs="Arial"/>
          <w:bCs/>
          <w:i/>
          <w:lang w:eastAsia="en-US"/>
        </w:rPr>
        <w:t>504-п</w:t>
      </w:r>
      <w:proofErr w:type="gramStart"/>
      <w:r w:rsidR="00801F91">
        <w:rPr>
          <w:rFonts w:ascii="Arial" w:eastAsia="Calibri" w:hAnsi="Arial" w:cs="Arial"/>
          <w:bCs/>
          <w:i/>
          <w:lang w:eastAsia="en-US"/>
        </w:rPr>
        <w:t>,о</w:t>
      </w:r>
      <w:proofErr w:type="gramEnd"/>
      <w:r w:rsidR="00801F91">
        <w:rPr>
          <w:rFonts w:ascii="Arial" w:eastAsia="Calibri" w:hAnsi="Arial" w:cs="Arial"/>
          <w:bCs/>
          <w:i/>
          <w:lang w:eastAsia="en-US"/>
        </w:rPr>
        <w:t>т 28.12.2017 № 646-п, от 20.07.2018 № 271-п</w:t>
      </w:r>
      <w:r w:rsidR="00435094">
        <w:rPr>
          <w:rFonts w:ascii="Arial" w:eastAsia="Calibri" w:hAnsi="Arial" w:cs="Arial"/>
          <w:bCs/>
          <w:i/>
          <w:lang w:eastAsia="en-US"/>
        </w:rPr>
        <w:t>, от 31.10.2018 № 463-п</w:t>
      </w:r>
      <w:r w:rsidR="00E3079B">
        <w:rPr>
          <w:rFonts w:ascii="Arial" w:eastAsia="Calibri" w:hAnsi="Arial" w:cs="Arial"/>
          <w:bCs/>
          <w:i/>
          <w:lang w:eastAsia="en-US"/>
        </w:rPr>
        <w:t>, от 16.09.2019 № 528-п, от 31.10.2019 № 639-п</w:t>
      </w:r>
      <w:r w:rsidR="00482F16">
        <w:rPr>
          <w:rFonts w:ascii="Arial" w:eastAsia="Calibri" w:hAnsi="Arial" w:cs="Arial"/>
          <w:bCs/>
          <w:i/>
          <w:lang w:eastAsia="en-US"/>
        </w:rPr>
        <w:t xml:space="preserve">, </w:t>
      </w:r>
      <w:r w:rsidR="00152064">
        <w:rPr>
          <w:rFonts w:ascii="Arial" w:eastAsia="Calibri" w:hAnsi="Arial" w:cs="Arial"/>
          <w:bCs/>
          <w:i/>
          <w:lang w:eastAsia="en-US"/>
        </w:rPr>
        <w:t>от 09</w:t>
      </w:r>
      <w:r w:rsidR="00482F16" w:rsidRPr="00152064">
        <w:rPr>
          <w:rFonts w:ascii="Arial" w:eastAsia="Calibri" w:hAnsi="Arial" w:cs="Arial"/>
          <w:bCs/>
          <w:i/>
          <w:lang w:eastAsia="en-US"/>
        </w:rPr>
        <w:t>.07.2020 № 39</w:t>
      </w:r>
      <w:r w:rsidR="00152064">
        <w:rPr>
          <w:rFonts w:ascii="Arial" w:eastAsia="Calibri" w:hAnsi="Arial" w:cs="Arial"/>
          <w:bCs/>
          <w:i/>
          <w:lang w:eastAsia="en-US"/>
        </w:rPr>
        <w:t>8-п</w:t>
      </w:r>
      <w:r w:rsidR="009E49C6">
        <w:rPr>
          <w:rFonts w:ascii="Arial" w:eastAsia="Calibri" w:hAnsi="Arial" w:cs="Arial"/>
          <w:bCs/>
          <w:i/>
          <w:lang w:eastAsia="en-US"/>
        </w:rPr>
        <w:t xml:space="preserve">, от </w:t>
      </w:r>
      <w:r w:rsidR="009E49C6" w:rsidRPr="00C65AFE">
        <w:rPr>
          <w:rFonts w:ascii="Arial" w:eastAsia="Calibri" w:hAnsi="Arial" w:cs="Arial"/>
          <w:bCs/>
          <w:i/>
          <w:lang w:eastAsia="en-US"/>
        </w:rPr>
        <w:t xml:space="preserve">30.12.2020 № </w:t>
      </w:r>
      <w:r w:rsidR="00C65AFE" w:rsidRPr="00C65AFE">
        <w:rPr>
          <w:rFonts w:ascii="Arial" w:eastAsia="Calibri" w:hAnsi="Arial" w:cs="Arial"/>
          <w:bCs/>
          <w:i/>
          <w:lang w:eastAsia="en-US"/>
        </w:rPr>
        <w:t>718-</w:t>
      </w:r>
      <w:r w:rsidR="009E49C6" w:rsidRPr="00C65AFE">
        <w:rPr>
          <w:rFonts w:ascii="Arial" w:eastAsia="Calibri" w:hAnsi="Arial" w:cs="Arial"/>
          <w:bCs/>
          <w:i/>
          <w:lang w:eastAsia="en-US"/>
        </w:rPr>
        <w:t>п</w:t>
      </w:r>
      <w:r w:rsidRPr="00C65AFE">
        <w:rPr>
          <w:rFonts w:ascii="Arial" w:eastAsia="Calibri" w:hAnsi="Arial" w:cs="Arial"/>
          <w:bCs/>
          <w:i/>
          <w:lang w:eastAsia="en-US"/>
        </w:rPr>
        <w:t>)</w:t>
      </w:r>
    </w:p>
    <w:p w:rsidR="005065DD" w:rsidRPr="00E05625" w:rsidRDefault="005065DD" w:rsidP="00C65AFE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5065DD" w:rsidRPr="00E05625" w:rsidRDefault="005065DD" w:rsidP="00C65AFE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</w:rPr>
        <w:t xml:space="preserve">В соответствии со статьей 179 Бюджетного кодекса Российской Федерации, статьей 30 Устава </w:t>
      </w:r>
      <w:proofErr w:type="spellStart"/>
      <w:r w:rsidRPr="00E05625">
        <w:rPr>
          <w:rFonts w:ascii="Arial" w:eastAsia="Calibri" w:hAnsi="Arial" w:cs="Arial"/>
        </w:rPr>
        <w:t>Боготольского</w:t>
      </w:r>
      <w:proofErr w:type="spellEnd"/>
      <w:r w:rsidRPr="00E05625">
        <w:rPr>
          <w:rFonts w:ascii="Arial" w:eastAsia="Calibri" w:hAnsi="Arial" w:cs="Arial"/>
        </w:rPr>
        <w:t xml:space="preserve"> района, Постановлением администрации </w:t>
      </w:r>
      <w:proofErr w:type="spellStart"/>
      <w:r w:rsidRPr="00E05625">
        <w:rPr>
          <w:rFonts w:ascii="Arial" w:eastAsia="Calibri" w:hAnsi="Arial" w:cs="Arial"/>
        </w:rPr>
        <w:t>Боготольского</w:t>
      </w:r>
      <w:proofErr w:type="spellEnd"/>
      <w:r w:rsidRPr="00E05625">
        <w:rPr>
          <w:rFonts w:ascii="Arial" w:eastAsia="Calibri" w:hAnsi="Arial" w:cs="Arial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E05625">
        <w:rPr>
          <w:rFonts w:ascii="Arial" w:eastAsia="Calibri" w:hAnsi="Arial" w:cs="Arial"/>
        </w:rPr>
        <w:t>Боготольского</w:t>
      </w:r>
      <w:proofErr w:type="spellEnd"/>
      <w:r w:rsidRPr="00E05625">
        <w:rPr>
          <w:rFonts w:ascii="Arial" w:eastAsia="Calibri" w:hAnsi="Arial" w:cs="Arial"/>
        </w:rPr>
        <w:t xml:space="preserve"> района, их формировании и реализации»,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outlineLvl w:val="0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>ПОСТАНОВЛЯЮ: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 xml:space="preserve">1.Утвердить муниципальную программу </w:t>
      </w:r>
      <w:proofErr w:type="spellStart"/>
      <w:r w:rsidRPr="00E0562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lang w:eastAsia="en-US"/>
        </w:rPr>
        <w:t xml:space="preserve"> района «Развитие образования </w:t>
      </w:r>
      <w:proofErr w:type="spellStart"/>
      <w:r w:rsidRPr="00E0562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lang w:eastAsia="en-US"/>
        </w:rPr>
        <w:t xml:space="preserve"> района» согласно приложению. 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i/>
          <w:lang w:eastAsia="en-US"/>
        </w:rPr>
      </w:pPr>
      <w:r w:rsidRPr="00E05625">
        <w:rPr>
          <w:rFonts w:ascii="Arial" w:eastAsia="Calibri" w:hAnsi="Arial" w:cs="Arial"/>
          <w:i/>
          <w:lang w:eastAsia="en-US"/>
        </w:rPr>
        <w:t xml:space="preserve">(в ред. Постановления администрации </w:t>
      </w:r>
      <w:proofErr w:type="spellStart"/>
      <w:r w:rsidRPr="00E05625">
        <w:rPr>
          <w:rFonts w:ascii="Arial" w:eastAsia="Calibri" w:hAnsi="Arial" w:cs="Arial"/>
          <w:i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i/>
          <w:lang w:eastAsia="en-US"/>
        </w:rPr>
        <w:t xml:space="preserve"> района от 30.10.2014 № 769-п)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 xml:space="preserve">2.Контроль над выполнением настоящего постановления возложить на </w:t>
      </w:r>
      <w:proofErr w:type="spellStart"/>
      <w:r w:rsidR="00416286">
        <w:rPr>
          <w:rFonts w:ascii="Arial" w:eastAsia="Calibri" w:hAnsi="Arial" w:cs="Arial"/>
          <w:lang w:eastAsia="en-US"/>
        </w:rPr>
        <w:t>Чиханчина</w:t>
      </w:r>
      <w:proofErr w:type="spellEnd"/>
      <w:r w:rsidR="00416286">
        <w:rPr>
          <w:rFonts w:ascii="Arial" w:eastAsia="Calibri" w:hAnsi="Arial" w:cs="Arial"/>
          <w:lang w:eastAsia="en-US"/>
        </w:rPr>
        <w:t xml:space="preserve"> </w:t>
      </w:r>
      <w:r w:rsidRPr="00E05625">
        <w:rPr>
          <w:rFonts w:ascii="Arial" w:eastAsia="Calibri" w:hAnsi="Arial" w:cs="Arial"/>
          <w:lang w:eastAsia="en-US"/>
        </w:rPr>
        <w:t>А.</w:t>
      </w:r>
      <w:r w:rsidR="00416286">
        <w:rPr>
          <w:rFonts w:ascii="Arial" w:eastAsia="Calibri" w:hAnsi="Arial" w:cs="Arial"/>
          <w:lang w:eastAsia="en-US"/>
        </w:rPr>
        <w:t>М</w:t>
      </w:r>
      <w:r w:rsidRPr="00E05625">
        <w:rPr>
          <w:rFonts w:ascii="Arial" w:eastAsia="Calibri" w:hAnsi="Arial" w:cs="Arial"/>
          <w:lang w:eastAsia="en-US"/>
        </w:rPr>
        <w:t>, заместителя главы по социал</w:t>
      </w:r>
      <w:r w:rsidR="00416286">
        <w:rPr>
          <w:rFonts w:ascii="Arial" w:eastAsia="Calibri" w:hAnsi="Arial" w:cs="Arial"/>
          <w:lang w:eastAsia="en-US"/>
        </w:rPr>
        <w:t>ьным и организационным вопросам</w:t>
      </w:r>
      <w:r w:rsidRPr="00E05625">
        <w:rPr>
          <w:rFonts w:ascii="Arial" w:eastAsia="Calibri" w:hAnsi="Arial" w:cs="Arial"/>
          <w:lang w:eastAsia="en-US"/>
        </w:rPr>
        <w:t>.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E0562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lang w:eastAsia="en-US"/>
        </w:rPr>
        <w:t xml:space="preserve"> района» и разместить на официальном сайте </w:t>
      </w:r>
      <w:proofErr w:type="spellStart"/>
      <w:r w:rsidRPr="00E0562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05625">
        <w:rPr>
          <w:rFonts w:ascii="Arial" w:eastAsia="Calibri" w:hAnsi="Arial" w:cs="Arial"/>
          <w:lang w:eastAsia="en-US"/>
        </w:rPr>
        <w:t xml:space="preserve"> района в сети Интернет www.bogotol-r.ru.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E05625">
        <w:rPr>
          <w:rFonts w:ascii="Arial" w:eastAsia="Calibri" w:hAnsi="Arial" w:cs="Arial"/>
          <w:lang w:eastAsia="en-US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5065DD" w:rsidRPr="00E05625" w:rsidRDefault="005065DD" w:rsidP="005065DD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p w:rsidR="003B1300" w:rsidRPr="00E05625" w:rsidRDefault="00A01C55" w:rsidP="006B0707">
      <w:pPr>
        <w:spacing w:before="0" w:beforeAutospacing="0" w:line="240" w:lineRule="atLeast"/>
        <w:contextualSpacing/>
        <w:rPr>
          <w:rFonts w:ascii="Arial" w:hAnsi="Arial" w:cs="Arial"/>
        </w:rPr>
      </w:pPr>
      <w:r w:rsidRPr="00E05625">
        <w:rPr>
          <w:rFonts w:ascii="Arial" w:hAnsi="Arial" w:cs="Arial"/>
        </w:rPr>
        <w:t>Г</w:t>
      </w:r>
      <w:r w:rsidR="005A4634" w:rsidRPr="00E05625">
        <w:rPr>
          <w:rFonts w:ascii="Arial" w:hAnsi="Arial" w:cs="Arial"/>
        </w:rPr>
        <w:t>лав</w:t>
      </w:r>
      <w:r w:rsidRPr="00E05625">
        <w:rPr>
          <w:rFonts w:ascii="Arial" w:hAnsi="Arial" w:cs="Arial"/>
        </w:rPr>
        <w:t xml:space="preserve">а </w:t>
      </w:r>
      <w:proofErr w:type="spellStart"/>
      <w:r w:rsidRPr="00E05625">
        <w:rPr>
          <w:rFonts w:ascii="Arial" w:hAnsi="Arial" w:cs="Arial"/>
        </w:rPr>
        <w:t>Боготольского</w:t>
      </w:r>
      <w:proofErr w:type="spellEnd"/>
      <w:r w:rsidRPr="00E05625">
        <w:rPr>
          <w:rFonts w:ascii="Arial" w:hAnsi="Arial" w:cs="Arial"/>
        </w:rPr>
        <w:t xml:space="preserve"> района</w:t>
      </w:r>
      <w:r w:rsidRPr="00E05625">
        <w:rPr>
          <w:rFonts w:ascii="Arial" w:hAnsi="Arial" w:cs="Arial"/>
        </w:rPr>
        <w:tab/>
      </w:r>
      <w:r w:rsidRPr="00E05625">
        <w:rPr>
          <w:rFonts w:ascii="Arial" w:hAnsi="Arial" w:cs="Arial"/>
        </w:rPr>
        <w:tab/>
      </w:r>
      <w:r w:rsidRPr="00E05625">
        <w:rPr>
          <w:rFonts w:ascii="Arial" w:hAnsi="Arial" w:cs="Arial"/>
        </w:rPr>
        <w:tab/>
      </w:r>
      <w:r w:rsidR="001A20D6" w:rsidRPr="00E05625">
        <w:rPr>
          <w:rFonts w:ascii="Arial" w:hAnsi="Arial" w:cs="Arial"/>
        </w:rPr>
        <w:tab/>
      </w:r>
      <w:r w:rsidR="001A20D6" w:rsidRPr="00E05625">
        <w:rPr>
          <w:rFonts w:ascii="Arial" w:hAnsi="Arial" w:cs="Arial"/>
        </w:rPr>
        <w:tab/>
      </w:r>
      <w:r w:rsidR="001A20D6" w:rsidRPr="00E05625">
        <w:rPr>
          <w:rFonts w:ascii="Arial" w:hAnsi="Arial" w:cs="Arial"/>
        </w:rPr>
        <w:tab/>
      </w:r>
      <w:r w:rsidR="005A4634" w:rsidRPr="00E05625">
        <w:rPr>
          <w:rFonts w:ascii="Arial" w:hAnsi="Arial" w:cs="Arial"/>
        </w:rPr>
        <w:tab/>
      </w:r>
      <w:r w:rsidRPr="00E05625">
        <w:rPr>
          <w:rFonts w:ascii="Arial" w:hAnsi="Arial" w:cs="Arial"/>
        </w:rPr>
        <w:t>В.</w:t>
      </w:r>
      <w:r w:rsidR="00416286">
        <w:rPr>
          <w:rFonts w:ascii="Arial" w:hAnsi="Arial" w:cs="Arial"/>
        </w:rPr>
        <w:t>А.</w:t>
      </w:r>
      <w:r w:rsidRPr="00E05625">
        <w:rPr>
          <w:rFonts w:ascii="Arial" w:hAnsi="Arial" w:cs="Arial"/>
        </w:rPr>
        <w:t xml:space="preserve"> </w:t>
      </w:r>
      <w:r w:rsidR="00416286">
        <w:rPr>
          <w:rFonts w:ascii="Arial" w:hAnsi="Arial" w:cs="Arial"/>
        </w:rPr>
        <w:t>Дубовиков</w:t>
      </w:r>
    </w:p>
    <w:p w:rsidR="00A01C55" w:rsidRDefault="00A01C55" w:rsidP="006B0707">
      <w:pPr>
        <w:spacing w:before="0" w:beforeAutospacing="0" w:line="240" w:lineRule="atLeast"/>
        <w:contextualSpacing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ind w:left="5103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Приложение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 w:line="240" w:lineRule="atLeast"/>
        <w:ind w:left="5103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к постановлению администрации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 w:line="240" w:lineRule="atLeast"/>
        <w:ind w:left="5103"/>
        <w:jc w:val="left"/>
        <w:rPr>
          <w:rFonts w:ascii="Arial" w:eastAsia="Calibri" w:hAnsi="Arial" w:cs="Arial"/>
          <w:lang w:eastAsia="en-US"/>
        </w:rPr>
      </w:pP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 w:line="240" w:lineRule="atLeast"/>
        <w:ind w:left="5103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от </w:t>
      </w:r>
      <w:r w:rsidR="000245B5">
        <w:rPr>
          <w:rFonts w:ascii="Arial" w:eastAsia="Calibri" w:hAnsi="Arial" w:cs="Arial"/>
          <w:lang w:eastAsia="en-US"/>
        </w:rPr>
        <w:t>30</w:t>
      </w:r>
      <w:r w:rsidR="00152064">
        <w:rPr>
          <w:rFonts w:ascii="Arial" w:eastAsia="Calibri" w:hAnsi="Arial" w:cs="Arial"/>
          <w:lang w:eastAsia="en-US"/>
        </w:rPr>
        <w:t>.</w:t>
      </w:r>
      <w:r w:rsidR="000245B5">
        <w:rPr>
          <w:rFonts w:ascii="Arial" w:eastAsia="Calibri" w:hAnsi="Arial" w:cs="Arial"/>
          <w:lang w:eastAsia="en-US"/>
        </w:rPr>
        <w:t>12</w:t>
      </w:r>
      <w:r w:rsidRPr="00152064">
        <w:rPr>
          <w:rFonts w:ascii="Arial" w:eastAsia="Calibri" w:hAnsi="Arial" w:cs="Arial"/>
          <w:lang w:eastAsia="en-US"/>
        </w:rPr>
        <w:t>.20</w:t>
      </w:r>
      <w:r w:rsidR="00152064">
        <w:rPr>
          <w:rFonts w:ascii="Arial" w:eastAsia="Calibri" w:hAnsi="Arial" w:cs="Arial"/>
          <w:lang w:eastAsia="en-US"/>
        </w:rPr>
        <w:t>20</w:t>
      </w:r>
      <w:r w:rsidRPr="00152064">
        <w:rPr>
          <w:rFonts w:ascii="Arial" w:eastAsia="Calibri" w:hAnsi="Arial" w:cs="Arial"/>
          <w:lang w:eastAsia="en-US"/>
        </w:rPr>
        <w:t xml:space="preserve"> № </w:t>
      </w:r>
      <w:r w:rsidR="00C65AFE">
        <w:rPr>
          <w:rFonts w:ascii="Arial" w:eastAsia="Calibri" w:hAnsi="Arial" w:cs="Arial"/>
          <w:lang w:eastAsia="en-US"/>
        </w:rPr>
        <w:t>718</w:t>
      </w:r>
      <w:r w:rsidRPr="00152064">
        <w:rPr>
          <w:rFonts w:ascii="Arial" w:eastAsia="Calibri" w:hAnsi="Arial" w:cs="Arial"/>
          <w:lang w:eastAsia="en-US"/>
        </w:rPr>
        <w:t>-п</w:t>
      </w:r>
    </w:p>
    <w:p w:rsidR="0044118C" w:rsidRPr="000E25BD" w:rsidRDefault="0044118C" w:rsidP="0044118C">
      <w:pPr>
        <w:spacing w:before="0" w:beforeAutospacing="0"/>
        <w:jc w:val="left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contextualSpacing/>
        <w:jc w:val="center"/>
        <w:rPr>
          <w:rFonts w:ascii="Arial" w:eastAsia="Calibri" w:hAnsi="Arial" w:cs="Arial"/>
          <w:bCs/>
          <w:lang w:eastAsia="en-US"/>
        </w:rPr>
      </w:pPr>
      <w:r w:rsidRPr="000E25BD">
        <w:rPr>
          <w:rFonts w:ascii="Arial" w:eastAsia="Calibri" w:hAnsi="Arial" w:cs="Arial"/>
          <w:bCs/>
          <w:lang w:eastAsia="en-US"/>
        </w:rPr>
        <w:t xml:space="preserve">Муниципальная программа </w:t>
      </w:r>
      <w:proofErr w:type="spellStart"/>
      <w:r w:rsidRPr="000E25BD">
        <w:rPr>
          <w:rFonts w:ascii="Arial" w:eastAsia="Calibri" w:hAnsi="Arial" w:cs="Arial"/>
          <w:bCs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bCs/>
          <w:lang w:eastAsia="en-US"/>
        </w:rPr>
        <w:t xml:space="preserve"> района 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contextualSpacing/>
        <w:jc w:val="center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1.Паспорт муниципальной программы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«Развитие образования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района» (далее муниципальная программа)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Основания для разработки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 № 560-п от 05.08.2013 «Об </w:t>
            </w:r>
            <w:r w:rsidRPr="000E25BD">
              <w:rPr>
                <w:rFonts w:ascii="Arial" w:eastAsiaTheme="minorHAnsi" w:hAnsi="Arial" w:cs="Arial"/>
                <w:lang w:eastAsia="en-US"/>
              </w:rPr>
              <w:lastRenderedPageBreak/>
              <w:t xml:space="preserve">утверждении порядка принятия решений о разработке муниципальных программ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 Красноярского края, их формирования и реализации»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lastRenderedPageBreak/>
              <w:t>Ответственный исполнитель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Администрация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 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Муниципальное казенное учреждение «Межведомственная централизованная бухгалтерия»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Муниципальное бюджетное учреждение «Служба автотранспортных перевозок»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1. «Развитие дошкольного, общего и дополнительного образования детей»;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2. «Обеспечение реализации муниципальной программы и прочие мероприятия в сфере образования»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Цель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Обеспечение высокого качества образования, соответствующего потребностям граждан и перспективному развитию экономики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 обеспечение отдыха и оздоровления детей в летний период.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летний период;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2. Создание условий для эффективного управления отраслью, исполнение переданных полномочий по опеке и попечительству.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– 2030 годы без деления на этапы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</w:rPr>
              <w:t xml:space="preserve">Перечень целевых показателей муниципальной </w:t>
            </w:r>
            <w:proofErr w:type="gramStart"/>
            <w:r w:rsidRPr="000E25BD">
              <w:rPr>
                <w:rFonts w:ascii="Arial" w:eastAsia="Calibri" w:hAnsi="Arial" w:cs="Arial"/>
              </w:rPr>
              <w:t>программы</w:t>
            </w:r>
            <w:proofErr w:type="gramEnd"/>
            <w:r w:rsidRPr="000E25BD">
              <w:rPr>
                <w:rFonts w:ascii="Arial" w:eastAsia="Calibri" w:hAnsi="Arial" w:cs="Arial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</w:rPr>
              <w:t xml:space="preserve">Представлены в </w:t>
            </w:r>
            <w:r w:rsidRPr="000E25BD">
              <w:rPr>
                <w:rFonts w:ascii="Arial" w:eastAsia="Calibri" w:hAnsi="Arial" w:cs="Arial"/>
                <w:lang w:eastAsia="en-US"/>
              </w:rPr>
              <w:t>приложении к паспорту муниципальной программы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095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Объем финансирования программы составит 2</w:t>
            </w:r>
            <w:r w:rsidR="00482F16">
              <w:rPr>
                <w:rFonts w:ascii="Arial" w:eastAsiaTheme="minorHAnsi" w:hAnsi="Arial" w:cs="Arial"/>
                <w:lang w:eastAsia="en-US"/>
              </w:rPr>
              <w:t>2</w:t>
            </w:r>
            <w:r w:rsidR="00AF422E">
              <w:rPr>
                <w:rFonts w:ascii="Arial" w:eastAsiaTheme="minorHAnsi" w:hAnsi="Arial" w:cs="Arial"/>
                <w:lang w:eastAsia="en-US"/>
              </w:rPr>
              <w:t>5</w:t>
            </w:r>
            <w:r w:rsidR="00482F16">
              <w:rPr>
                <w:rFonts w:ascii="Arial" w:eastAsiaTheme="minorHAnsi" w:hAnsi="Arial" w:cs="Arial"/>
                <w:lang w:eastAsia="en-US"/>
              </w:rPr>
              <w:t>8</w:t>
            </w:r>
            <w:r w:rsidR="00AF422E">
              <w:rPr>
                <w:rFonts w:ascii="Arial" w:eastAsiaTheme="minorHAnsi" w:hAnsi="Arial" w:cs="Arial"/>
                <w:lang w:eastAsia="en-US"/>
              </w:rPr>
              <w:t>880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3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 реализации: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год – 204661,4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2015 год – 216455,9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2016 год – 217677,6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2017 год – 231648,1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2018 год – 258475,8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2019 год – 27</w:t>
            </w:r>
            <w:r w:rsidR="00482F16">
              <w:rPr>
                <w:rFonts w:ascii="Arial" w:eastAsiaTheme="minorHAnsi" w:hAnsi="Arial" w:cs="Arial"/>
                <w:lang w:eastAsia="en-US"/>
              </w:rPr>
              <w:t>9281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482F16">
              <w:rPr>
                <w:rFonts w:ascii="Arial" w:eastAsiaTheme="minorHAnsi" w:hAnsi="Arial" w:cs="Arial"/>
                <w:lang w:eastAsia="en-US"/>
              </w:rPr>
              <w:t>2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год – 29</w:t>
            </w:r>
            <w:r w:rsidR="00482F16">
              <w:rPr>
                <w:rFonts w:ascii="Arial" w:eastAsiaTheme="minorHAnsi" w:hAnsi="Arial" w:cs="Arial"/>
                <w:lang w:eastAsia="en-US"/>
              </w:rPr>
              <w:t>68</w:t>
            </w:r>
            <w:r w:rsidR="00AF422E">
              <w:rPr>
                <w:rFonts w:ascii="Arial" w:eastAsiaTheme="minorHAnsi" w:hAnsi="Arial" w:cs="Arial"/>
                <w:lang w:eastAsia="en-US"/>
              </w:rPr>
              <w:t>12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3743B1">
              <w:rPr>
                <w:rFonts w:ascii="Arial" w:eastAsiaTheme="minorHAnsi" w:hAnsi="Arial" w:cs="Arial"/>
                <w:lang w:eastAsia="en-US"/>
              </w:rPr>
              <w:t>4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27</w:t>
            </w:r>
            <w:r w:rsidR="00AF422E">
              <w:rPr>
                <w:rFonts w:ascii="Arial" w:eastAsiaTheme="minorHAnsi" w:hAnsi="Arial" w:cs="Arial"/>
                <w:lang w:eastAsia="en-US"/>
              </w:rPr>
              <w:t>9265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9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2</w:t>
            </w:r>
            <w:r w:rsidR="00482F16">
              <w:rPr>
                <w:rFonts w:ascii="Arial" w:eastAsiaTheme="minorHAnsi" w:hAnsi="Arial" w:cs="Arial"/>
                <w:lang w:eastAsia="en-US"/>
              </w:rPr>
              <w:t>7</w:t>
            </w:r>
            <w:r w:rsidR="00AF422E">
              <w:rPr>
                <w:rFonts w:ascii="Arial" w:eastAsiaTheme="minorHAnsi" w:hAnsi="Arial" w:cs="Arial"/>
                <w:lang w:eastAsia="en-US"/>
              </w:rPr>
              <w:t>4602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0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Из них: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из средств федерального бюджета – 527,5 тыс. </w:t>
            </w:r>
            <w:r w:rsidRPr="000E25BD">
              <w:rPr>
                <w:rFonts w:ascii="Arial" w:eastAsiaTheme="minorHAnsi" w:hAnsi="Arial" w:cs="Arial"/>
                <w:lang w:eastAsia="en-US"/>
              </w:rPr>
              <w:lastRenderedPageBreak/>
              <w:t>рублей,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год – 343,1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2015 год – 184,4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2016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2017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2018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2019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0,0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из сре</w:t>
            </w:r>
            <w:proofErr w:type="gramStart"/>
            <w:r w:rsidRPr="000E25BD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E25BD">
              <w:rPr>
                <w:rFonts w:ascii="Arial" w:eastAsiaTheme="minorHAnsi" w:hAnsi="Arial" w:cs="Arial"/>
                <w:lang w:eastAsia="en-US"/>
              </w:rPr>
              <w:t>аевого бюджета – 13</w:t>
            </w:r>
            <w:r w:rsidR="00482F16">
              <w:rPr>
                <w:rFonts w:ascii="Arial" w:eastAsiaTheme="minorHAnsi" w:hAnsi="Arial" w:cs="Arial"/>
                <w:lang w:eastAsia="en-US"/>
              </w:rPr>
              <w:t>7</w:t>
            </w:r>
            <w:r w:rsidR="00AF422E">
              <w:rPr>
                <w:rFonts w:ascii="Arial" w:eastAsiaTheme="minorHAnsi" w:hAnsi="Arial" w:cs="Arial"/>
                <w:lang w:eastAsia="en-US"/>
              </w:rPr>
              <w:t>6385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год – 119095,1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2015 год – 120127,0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2016 год – 138973,0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2017 год – 146088,3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2018 год – 157620,5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2019 год – 15</w:t>
            </w:r>
            <w:r w:rsidR="00482F16">
              <w:rPr>
                <w:rFonts w:ascii="Arial" w:eastAsiaTheme="minorHAnsi" w:hAnsi="Arial" w:cs="Arial"/>
                <w:lang w:eastAsia="en-US"/>
              </w:rPr>
              <w:t>9141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482F16">
              <w:rPr>
                <w:rFonts w:ascii="Arial" w:eastAsiaTheme="minorHAnsi" w:hAnsi="Arial" w:cs="Arial"/>
                <w:lang w:eastAsia="en-US"/>
              </w:rPr>
              <w:t>8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год – 16</w:t>
            </w:r>
            <w:r w:rsidR="00AF422E">
              <w:rPr>
                <w:rFonts w:ascii="Arial" w:eastAsiaTheme="minorHAnsi" w:hAnsi="Arial" w:cs="Arial"/>
                <w:lang w:eastAsia="en-US"/>
              </w:rPr>
              <w:t>7652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1</w:t>
            </w:r>
            <w:r w:rsidR="00482F16">
              <w:rPr>
                <w:rFonts w:ascii="Arial" w:eastAsiaTheme="minorHAnsi" w:hAnsi="Arial" w:cs="Arial"/>
                <w:lang w:eastAsia="en-US"/>
              </w:rPr>
              <w:t>8</w:t>
            </w:r>
            <w:r w:rsidR="00AF422E">
              <w:rPr>
                <w:rFonts w:ascii="Arial" w:eastAsiaTheme="minorHAnsi" w:hAnsi="Arial" w:cs="Arial"/>
                <w:lang w:eastAsia="en-US"/>
              </w:rPr>
              <w:t>3175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6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1</w:t>
            </w:r>
            <w:r w:rsidR="00482F16">
              <w:rPr>
                <w:rFonts w:ascii="Arial" w:eastAsiaTheme="minorHAnsi" w:hAnsi="Arial" w:cs="Arial"/>
                <w:lang w:eastAsia="en-US"/>
              </w:rPr>
              <w:t>84</w:t>
            </w:r>
            <w:r w:rsidR="00AF422E">
              <w:rPr>
                <w:rFonts w:ascii="Arial" w:eastAsiaTheme="minorHAnsi" w:hAnsi="Arial" w:cs="Arial"/>
                <w:lang w:eastAsia="en-US"/>
              </w:rPr>
              <w:t>51</w:t>
            </w:r>
            <w:r w:rsidR="00482F16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7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из средств местного бюджета – 8</w:t>
            </w:r>
            <w:r w:rsidR="00482F16">
              <w:rPr>
                <w:rFonts w:ascii="Arial" w:eastAsiaTheme="minorHAnsi" w:hAnsi="Arial" w:cs="Arial"/>
                <w:lang w:eastAsia="en-US"/>
              </w:rPr>
              <w:t>7</w:t>
            </w:r>
            <w:r w:rsidR="00AF422E">
              <w:rPr>
                <w:rFonts w:ascii="Arial" w:eastAsiaTheme="minorHAnsi" w:hAnsi="Arial" w:cs="Arial"/>
                <w:lang w:eastAsia="en-US"/>
              </w:rPr>
              <w:t>3860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7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год – 84610,6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2015 год – 95486,0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2016 год – 77828,4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2017 год – 84379,2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2018 год – 99750,5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2019 год – 118</w:t>
            </w:r>
            <w:r w:rsidR="00482F16">
              <w:rPr>
                <w:rFonts w:ascii="Arial" w:eastAsiaTheme="minorHAnsi" w:hAnsi="Arial" w:cs="Arial"/>
                <w:lang w:eastAsia="en-US"/>
              </w:rPr>
              <w:t>944</w:t>
            </w:r>
            <w:r w:rsidRPr="000E25BD">
              <w:rPr>
                <w:rFonts w:ascii="Arial" w:eastAsiaTheme="minorHAnsi" w:hAnsi="Arial" w:cs="Arial"/>
                <w:lang w:eastAsia="en-US"/>
              </w:rPr>
              <w:t>,2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год – 1</w:t>
            </w:r>
            <w:r w:rsidR="00482F16">
              <w:rPr>
                <w:rFonts w:ascii="Arial" w:eastAsiaTheme="minorHAnsi" w:hAnsi="Arial" w:cs="Arial"/>
                <w:lang w:eastAsia="en-US"/>
              </w:rPr>
              <w:t>2</w:t>
            </w:r>
            <w:r w:rsidR="00AF422E">
              <w:rPr>
                <w:rFonts w:ascii="Arial" w:eastAsiaTheme="minorHAnsi" w:hAnsi="Arial" w:cs="Arial"/>
                <w:lang w:eastAsia="en-US"/>
              </w:rPr>
              <w:t>8422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2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95219,8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89219,8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из внебюджетных источников – 8</w:t>
            </w:r>
            <w:r w:rsidR="00AF422E">
              <w:rPr>
                <w:rFonts w:ascii="Arial" w:eastAsiaTheme="minorHAnsi" w:hAnsi="Arial" w:cs="Arial"/>
                <w:lang w:eastAsia="en-US"/>
              </w:rPr>
              <w:t>107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0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2014 год – 612,6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2015 год – 658,5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2016 год – 876,2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2017 год – 1180,6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2018 год – 1104,8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2019 год – 11</w:t>
            </w:r>
            <w:r w:rsidR="00482F16">
              <w:rPr>
                <w:rFonts w:ascii="Arial" w:eastAsiaTheme="minorHAnsi" w:hAnsi="Arial" w:cs="Arial"/>
                <w:lang w:eastAsia="en-US"/>
              </w:rPr>
              <w:t>95</w:t>
            </w:r>
            <w:r w:rsidRPr="000E25BD">
              <w:rPr>
                <w:rFonts w:ascii="Arial" w:eastAsiaTheme="minorHAnsi" w:hAnsi="Arial" w:cs="Arial"/>
                <w:lang w:eastAsia="en-US"/>
              </w:rPr>
              <w:t>,2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AF422E">
              <w:rPr>
                <w:rFonts w:ascii="Arial" w:eastAsiaTheme="minorHAnsi" w:hAnsi="Arial" w:cs="Arial"/>
                <w:lang w:eastAsia="en-US"/>
              </w:rPr>
              <w:t>738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F422E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870,5 тыс. рублей;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870,5 тыс. рублей.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2.Характеристика текущего состояния социально-экономического развития сферы образования с указанием основных показателей 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социально-экономического развития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Система образования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представлена муниципальными бюджетными и казенными образовательными учреждениями. На протяжении последних трех лет сеть образовательных учреждений практически стабильна. 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На 01.09.2019 г. на территории района функционирует 19 учреждений в 12 населенных пунктах. Ограниченность финансовых, кадровых ресурсов побуждает к оптимизации использования площадей помещений, </w:t>
      </w:r>
      <w:proofErr w:type="spellStart"/>
      <w:r w:rsidRPr="000E25BD">
        <w:rPr>
          <w:rFonts w:ascii="Arial" w:eastAsiaTheme="minorHAnsi" w:hAnsi="Arial" w:cs="Arial"/>
          <w:lang w:eastAsia="en-US"/>
        </w:rPr>
        <w:t>энерго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- и трудозатрат, </w:t>
      </w:r>
      <w:r w:rsidRPr="000E25BD">
        <w:rPr>
          <w:rFonts w:ascii="Arial" w:eastAsiaTheme="minorHAnsi" w:hAnsi="Arial" w:cs="Arial"/>
          <w:lang w:eastAsia="en-US"/>
        </w:rPr>
        <w:lastRenderedPageBreak/>
        <w:t xml:space="preserve">концентрации материальных ресурсов. Уже в настоящее время в 6 школах осуществляется подвоз учащихся из малонаселенных пунктов школьными автобусами. Наряду с этим, практически все школы района укомплектованы не в полном объеме в соответствии с проектной мощностью. Удаленность образовательных учреждений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друг от друга затрудняет проводить оптимизацию сети путем реорганизации. В сложившейся ситуации с учетом ориентиров, заданных Концепцией модернизации российского образования, приоритетным национальным проектом «Образование», национальной образовательной инициативой «Наша новая школа» необходима Программа для создания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Основной проблемой в дошкольном образовании является недостаточное предложение </w:t>
      </w:r>
      <w:proofErr w:type="gramStart"/>
      <w:r w:rsidRPr="000E25BD">
        <w:rPr>
          <w:rFonts w:ascii="Arial" w:eastAsiaTheme="minorHAnsi" w:hAnsi="Arial" w:cs="Arial"/>
          <w:lang w:eastAsia="en-US"/>
        </w:rPr>
        <w:t>в оказании услуг по реализации прав граждан на получение дошкольного образования при высоком спросе на дошкольные образовательные услуги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, реализуемые в сочетании с присмотром и уходом в течение рабочего дня. 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Уже сейчас в системе общего образования дети обучаются в школах с оборудованными предметными кабинетами, с организацией горячего школьного питания, с условиями для занятий физической культурой. Однако полностью решить задачу обеспечения равного качества образовательных услуг независимо от места жительства пока не удалось. Устойчиво ежегодно 1-2 выпускника района не получают аттестат об окончании среднего (полного) общего образования.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Современное образование невозможно получить в старых условиях. Постоянные изменения содержания образования требуют изменение образовательной среды. 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К основным показателям, характеризующим развитие отрасли «Образования», относятся: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Показатель 1</w:t>
      </w:r>
      <w:r w:rsidRPr="000E25BD">
        <w:rPr>
          <w:rFonts w:ascii="Arial" w:eastAsiaTheme="minorHAnsi" w:hAnsi="Arial" w:cs="Arial"/>
          <w:lang w:eastAsia="en-US"/>
        </w:rPr>
        <w:t xml:space="preserve"> «Удельный вес численности населения в возрасте 5-18 лет, охваченного образованием, в общей численности населения в возрасте 5-18 лет» характеризует обеспечение законодательно закрепленных гарантий доступности общего образования. При этом необходимо учитывать, что зачисление ребенка в возрасте  до 6,5 лет в школу производится только с согласованием учредителя, но не является обязательным, как не является обязательным и дошкольное образование.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Показатель 2</w:t>
      </w:r>
      <w:r w:rsidRPr="000E25BD">
        <w:rPr>
          <w:rFonts w:ascii="Arial" w:eastAsiaTheme="minorHAnsi" w:hAnsi="Arial" w:cs="Arial"/>
          <w:lang w:eastAsia="en-US"/>
        </w:rPr>
        <w:t xml:space="preserve"> «Уровень охвата детей от 3 до 7 лет, стоящих в очереди в муниципальные дошкольные образовательные учреждения, услугами дошкольного образования характеризует обеспечение законодательно закрепленных гарантий доступности дошкольного образования. Увеличение охвата дошкольным образованием является одним из главных приоритетов развития образования. Задача ликвидации к 2016 году очередности в дошкольных организациях для детей от трех до семи лет и достижение 100 процентов доступности дошкольного образования для детей от трех до семи лет поставлена Президентом Российской Федерации. При этом необходимо учитывать тот факт, что дошкольное образование не является обязательным и некоторая доля граждан может не воспользоваться предоставленными возможностями.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u w:val="single"/>
          <w:lang w:eastAsia="en-US"/>
        </w:rPr>
        <w:t>Показатель 3</w:t>
      </w:r>
      <w:r w:rsidRPr="000E25BD">
        <w:rPr>
          <w:rFonts w:ascii="Arial" w:eastAsiaTheme="minorHAnsi" w:hAnsi="Arial" w:cs="Arial"/>
          <w:lang w:eastAsia="en-US"/>
        </w:rPr>
        <w:t xml:space="preserve"> «Отношение среднего балла ЕГЭ (в расчете на 1 предмет) в 10 % школ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с лучшими результатами ЕГЭ к среднему баллу ЕГЭ (в расчете на 1 предмет) в 10 % школ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с худшими результатами ЕГЭ» характеризует равенство доступа к качественным образовательным услугам, позволяет оценить эффективность предусмотренных Программой мер, направленных на снижение дифференциации (разрыва) в качестве образовательных результатов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между школами при </w:t>
      </w:r>
      <w:proofErr w:type="spellStart"/>
      <w:r w:rsidRPr="000E25BD">
        <w:rPr>
          <w:rFonts w:ascii="Arial" w:eastAsiaTheme="minorHAnsi" w:hAnsi="Arial" w:cs="Arial"/>
          <w:lang w:eastAsia="en-US"/>
        </w:rPr>
        <w:t>неснижении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среднего результата ЕГЭ в лучших школах. Тенденция увеличения </w:t>
      </w:r>
      <w:proofErr w:type="gramStart"/>
      <w:r w:rsidRPr="000E25BD">
        <w:rPr>
          <w:rFonts w:ascii="Arial" w:eastAsiaTheme="minorHAnsi" w:hAnsi="Arial" w:cs="Arial"/>
          <w:lang w:eastAsia="en-US"/>
        </w:rPr>
        <w:t>разницы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в качестве предоставляемого школами образования в течение последних лет несет в себе существенные риски для качества человеческого капитала и социальной стабильности. Задача обеспечения одинаково высокого качества образования, независимо от типа образовательной организации, отражена в поручениях Президента Российской Федерации.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lastRenderedPageBreak/>
        <w:t>Показатель 4</w:t>
      </w:r>
      <w:r w:rsidRPr="000E25BD">
        <w:rPr>
          <w:rFonts w:ascii="Arial" w:eastAsiaTheme="minorHAnsi" w:hAnsi="Arial" w:cs="Arial"/>
          <w:lang w:eastAsia="en-US"/>
        </w:rPr>
        <w:t xml:space="preserve"> «Доля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организаций» характеризует качество инфраструктуры обучения (материально-технической и технологической базы), реализацию требований федеральных государственных образовательных стандартов к условиям обучения. В рамках Приоритетного национального проекта «Образования», Национальной образовательной инициативы «Наша новая школа» проекта модернизации региональной систем общего образования осуществлены значительные инвестиции в сферу общего образования. Показатель позволит оценить эффективность вложений.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3.Приоритеты и цели социально-экономического развития в сфере образования,  описание основных целей и задач Программы, 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тенденции социально-экономического развития сферы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Стратегическая цель политики в области образования в районе вытекает из стратегии развития образования в Красноярском крае – повышение доступности качественного образования современного уровня, соответствующего потребностям граждан и требованиям социально-экономического развития района и региона в целом. 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Приоритетными направлениями развития по уровням и видам образования являются: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в системе дошкольного образования – повышение доступности и качества дошкольного образования, внедрение системы оценки качества дошкольного образования;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- в системе общего образования – повышение доступности и качества образования (в том числе переход на федеральные государственные образовательные стандарты нового поколения), социализация детей с ограниченными возможностями здоровья через развитие инклюзивного образования, сохранение здоровья детей через совершенствование питания обучающихся и использование </w:t>
      </w:r>
      <w:proofErr w:type="spellStart"/>
      <w:r w:rsidRPr="000E25BD">
        <w:rPr>
          <w:rFonts w:ascii="Arial" w:eastAsiaTheme="minorHAnsi" w:hAnsi="Arial" w:cs="Arial"/>
          <w:lang w:eastAsia="en-US"/>
        </w:rPr>
        <w:t>здоровьесберегающих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технологий в образовательном процессе;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в системе дополнительного образования – создание условий для становления и развития системы дополнительного образования, в том числе распространение сетевых форм организации дополнительного образования детей;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в системе работы с одаренными детьми - становление системы выявления, сопровождения и поддержки  одаренных детей и детей, мотивированных к получению образования; увеличение доли охвата таких детей дополнительными образовательными программами, направленными на развитие их способностей;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расширение сети опекунских, приемных и патронатных семей как создание условий для социализации детей-сирот и детей, оставшихся без попечения родителей.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Кроме этого, необходимо совершенствовать кадровую политику </w:t>
      </w:r>
      <w:proofErr w:type="gramStart"/>
      <w:r w:rsidRPr="000E25BD">
        <w:rPr>
          <w:rFonts w:ascii="Arial" w:eastAsiaTheme="minorHAnsi" w:hAnsi="Arial" w:cs="Arial"/>
          <w:lang w:eastAsia="en-US"/>
        </w:rPr>
        <w:t>через</w:t>
      </w:r>
      <w:proofErr w:type="gramEnd"/>
      <w:r w:rsidRPr="000E25BD">
        <w:rPr>
          <w:rFonts w:ascii="Arial" w:eastAsiaTheme="minorHAnsi" w:hAnsi="Arial" w:cs="Arial"/>
          <w:lang w:eastAsia="en-US"/>
        </w:rPr>
        <w:t>: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обеспечение средней заработной платы педагогических работников школ на уровне средней заработной платы в регионе, средней заработной платы педагогических работников детских садов на уровне средней заработной платы в сфере общего образования в регионе;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развитие профессионального потенциала педагогических работников муниципальной системы образования посредством вовлечения педагогов в конкурсное движение на федеральном и региональном уровнях;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внедрение новых подходов к организации переподготовки и повышения квалификации кадров, внедрение механизмов эффективного контракта с руководителями и педагогическими работниками;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поддержку педагогических работников, имеющих высокие достижения, в том числе и в работе с одаренными детьми;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формирование кадрового ресурса системы образования путем привлечения молодых специалистов в образовательные учреждения района.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lastRenderedPageBreak/>
        <w:t>Исходя из вышеперечисленных приоритетов, сформулированы цель и задачи муниципальной программы.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Цель: Обеспечение высокого качества образования, соответствующего потребностям граждан и перспективному развитию экономики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обеспечение отдыха и оздоровления детей в летний период.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Задачи: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1.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летний период;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2. Создание условий для эффективного управления отраслью, исполнение переданных полномочий по опеке и попечительству.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4.Прогноз конечных результатов Программы,</w:t>
      </w:r>
      <w:r w:rsidRPr="000E25BD">
        <w:rPr>
          <w:rFonts w:ascii="Arial" w:eastAsiaTheme="minorHAnsi" w:hAnsi="Arial" w:cs="Arial"/>
          <w:lang w:eastAsia="en-US"/>
        </w:rPr>
        <w:tab/>
        <w:t xml:space="preserve"> характеризующих целевое состояние (изменение состояния) уровня</w:t>
      </w:r>
      <w:r w:rsidRPr="000E25BD">
        <w:rPr>
          <w:rFonts w:ascii="Arial" w:eastAsiaTheme="minorHAnsi" w:hAnsi="Arial" w:cs="Arial"/>
          <w:lang w:eastAsia="en-US"/>
        </w:rPr>
        <w:tab/>
        <w:t xml:space="preserve"> и качества жизни населения, социально- экономическое развитие сферы образования, степени реализации других общественно значимых интересов и потребностей в сфере образования на территории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Своевременная и в полном объеме реализация Программы позволит: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повысить удовлетворенность населения района качеством образовательных услуг;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улучшить качество инфраструктуры обучения (материально-технической и технологической базы) общеобразовательных организаций, привести в соответствие современным требованиям обучения;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охватить 100% детей от 3 до 7 лет, стоящими в очереди в детские сады района,  услугами дошкольного образования;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обеспечить равный доступ к качественным образовательным услугам всем детям района, независимо от места проживания;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- снизить дифференциацию (разрыв) в качестве образовательных результатов между школами при сохранении среднего результата ЕГЭ в лучших школах; 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обеспечить охват не менее 60% школьников дополнительным образованием, не менее 80% школьников олимпиадным или конкурсным движением;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повысить уровень квалификации педагогических кадров, обновить их состав через привлечение молодых специалистов для работы в школах района.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left="709" w:right="141" w:firstLine="708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5.Информация по подпрограммам, отдельным мероприятиям программы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В рамках муниципальной программы в период с 2020 по 2022 годы будут реализованы 2 подпрограммы: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1.«Развитие дошкольного, общего и дополнительного образования детей»;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2.«Обеспечение реализации муниципальной программы и прочие мероприятия в сфере образования».</w:t>
      </w:r>
    </w:p>
    <w:p w:rsidR="0044118C" w:rsidRPr="000E25BD" w:rsidRDefault="0044118C" w:rsidP="0044118C">
      <w:pPr>
        <w:spacing w:before="0" w:beforeAutospacing="0"/>
        <w:ind w:right="141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Подпрограмма 1. «Развитие дошкольного, общего и дополнительного образования детей»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i/>
        </w:rPr>
      </w:pPr>
      <w:r w:rsidRPr="000E25BD">
        <w:rPr>
          <w:rFonts w:ascii="Arial" w:hAnsi="Arial" w:cs="Arial"/>
          <w:i/>
        </w:rPr>
        <w:t>Дошкольное образование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Сеть дошкольных образовательных организаций на 01.10.2019  включает 8 дошкольных образовательных организаций, в которых функционирует 17 групп на 278 мест, включая 1 группу полного дня на 10 мест при МКОУ </w:t>
      </w:r>
      <w:proofErr w:type="spellStart"/>
      <w:r w:rsidRPr="000E25BD">
        <w:rPr>
          <w:rFonts w:ascii="Arial" w:hAnsi="Arial" w:cs="Arial"/>
          <w:snapToGrid w:val="0"/>
        </w:rPr>
        <w:t>Вагинская</w:t>
      </w:r>
      <w:proofErr w:type="spellEnd"/>
      <w:r w:rsidRPr="000E25BD">
        <w:rPr>
          <w:rFonts w:ascii="Arial" w:hAnsi="Arial" w:cs="Arial"/>
          <w:snapToGrid w:val="0"/>
        </w:rPr>
        <w:t xml:space="preserve"> НШДС, 1 группу полного дня на 20 мест </w:t>
      </w:r>
      <w:proofErr w:type="gramStart"/>
      <w:r w:rsidRPr="000E25BD">
        <w:rPr>
          <w:rFonts w:ascii="Arial" w:hAnsi="Arial" w:cs="Arial"/>
          <w:snapToGrid w:val="0"/>
        </w:rPr>
        <w:t>при</w:t>
      </w:r>
      <w:proofErr w:type="gramEnd"/>
      <w:r w:rsidRPr="000E25BD">
        <w:rPr>
          <w:rFonts w:ascii="Arial" w:hAnsi="Arial" w:cs="Arial"/>
          <w:snapToGrid w:val="0"/>
        </w:rPr>
        <w:t xml:space="preserve"> МКОУ </w:t>
      </w:r>
      <w:proofErr w:type="spellStart"/>
      <w:r w:rsidRPr="000E25BD">
        <w:rPr>
          <w:rFonts w:ascii="Arial" w:hAnsi="Arial" w:cs="Arial"/>
          <w:snapToGrid w:val="0"/>
        </w:rPr>
        <w:t>Краснозаводская</w:t>
      </w:r>
      <w:proofErr w:type="spellEnd"/>
      <w:r w:rsidRPr="000E25BD">
        <w:rPr>
          <w:rFonts w:ascii="Arial" w:hAnsi="Arial" w:cs="Arial"/>
          <w:snapToGrid w:val="0"/>
        </w:rPr>
        <w:t xml:space="preserve"> СОШ. Средний уровень укомплектованности детских садов составляет 92,3 %. 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На 01.01.2013 в очереди для определения в детские сады района состояли 286 детей, в том числе в возрасте от 3 до 7 лет – 154 чел. По состоянию на 01.01.2013 в </w:t>
      </w:r>
      <w:proofErr w:type="spellStart"/>
      <w:r w:rsidRPr="000E25BD">
        <w:rPr>
          <w:rFonts w:ascii="Arial" w:hAnsi="Arial" w:cs="Arial"/>
          <w:snapToGrid w:val="0"/>
        </w:rPr>
        <w:t>Боготольском</w:t>
      </w:r>
      <w:proofErr w:type="spellEnd"/>
      <w:r w:rsidRPr="000E25BD">
        <w:rPr>
          <w:rFonts w:ascii="Arial" w:hAnsi="Arial" w:cs="Arial"/>
          <w:snapToGrid w:val="0"/>
        </w:rPr>
        <w:t xml:space="preserve"> районе проживало 865 детей в возрасте </w:t>
      </w:r>
      <w:proofErr w:type="gramStart"/>
      <w:r w:rsidRPr="000E25BD">
        <w:rPr>
          <w:rFonts w:ascii="Arial" w:hAnsi="Arial" w:cs="Arial"/>
          <w:snapToGrid w:val="0"/>
        </w:rPr>
        <w:t>от</w:t>
      </w:r>
      <w:proofErr w:type="gramEnd"/>
      <w:r w:rsidRPr="000E25BD">
        <w:rPr>
          <w:rFonts w:ascii="Arial" w:hAnsi="Arial" w:cs="Arial"/>
          <w:snapToGrid w:val="0"/>
        </w:rPr>
        <w:t xml:space="preserve"> 0 </w:t>
      </w:r>
      <w:proofErr w:type="gramStart"/>
      <w:r w:rsidRPr="000E25BD">
        <w:rPr>
          <w:rFonts w:ascii="Arial" w:hAnsi="Arial" w:cs="Arial"/>
          <w:snapToGrid w:val="0"/>
        </w:rPr>
        <w:t>до</w:t>
      </w:r>
      <w:proofErr w:type="gramEnd"/>
      <w:r w:rsidRPr="000E25BD">
        <w:rPr>
          <w:rFonts w:ascii="Arial" w:hAnsi="Arial" w:cs="Arial"/>
          <w:snapToGrid w:val="0"/>
        </w:rPr>
        <w:t xml:space="preserve"> 7 лет без учета обучающихся в общеобразовательных учреждениях района. Предполагалось, что в связи с положительной динамикой рождаемости численность детей дошкольного </w:t>
      </w:r>
      <w:r w:rsidRPr="000E25BD">
        <w:rPr>
          <w:rFonts w:ascii="Arial" w:hAnsi="Arial" w:cs="Arial"/>
          <w:snapToGrid w:val="0"/>
        </w:rPr>
        <w:lastRenderedPageBreak/>
        <w:t>возраста с 2013 по 2016 годы будет неуклонно расти. Вместе с тем, миграционные процессы вносят коррективы. На 01.01.2019 в районе проживало лишь 810 детей дошкольного возраста. На 1 января 2020 года прогнозируемая численность детей возраста от 3 до 7 лет составит 420 человек,  2021 года – 410 человек, 2022 года – 400 человек.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В рамках Указа Президента Российской Федерации от 07.05.2012 № 599 «О мерах по реализации государственной политики в области образования и науки» до 2016 года с целью ликвидации очередности в дошкольные образовательные учреждения детей в возрасте от 3 до 7 лет, учитывая демографический рост, было создано 40 мест. При этом все дети возраста 3-7 лет, стоящие в очереди в детские сады и изъявившие желание, на 01.01.2016 были охвачены дошкольным образованием. Остался незакрытым вопрос обеспеченности местом в детском саду для юных жителей с. Боготол. Там с учетом демографической ситуации уже в ближайшее время понадобится дополнительно 20 мест. При этом создание новых мест в дошкольных организациях на 2020-2022 </w:t>
      </w:r>
      <w:proofErr w:type="spellStart"/>
      <w:proofErr w:type="gramStart"/>
      <w:r w:rsidRPr="000E25BD">
        <w:rPr>
          <w:rFonts w:ascii="Arial" w:hAnsi="Arial" w:cs="Arial"/>
          <w:snapToGrid w:val="0"/>
        </w:rPr>
        <w:t>гг</w:t>
      </w:r>
      <w:proofErr w:type="spellEnd"/>
      <w:proofErr w:type="gramEnd"/>
      <w:r w:rsidRPr="000E25BD">
        <w:rPr>
          <w:rFonts w:ascii="Arial" w:hAnsi="Arial" w:cs="Arial"/>
          <w:snapToGrid w:val="0"/>
        </w:rPr>
        <w:t xml:space="preserve"> не планируется.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С 01.01.2016 введен федеральный государственный образовательный стандарт дошкольного образования (далее ФГОС). </w:t>
      </w:r>
    </w:p>
    <w:p w:rsidR="0044118C" w:rsidRPr="000E25BD" w:rsidRDefault="0044118C" w:rsidP="0044118C">
      <w:pPr>
        <w:shd w:val="clear" w:color="auto" w:fill="FFFFFF"/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>Изменения содержания дошкольного образования требует приведение муниципальных дошкольных образовательных организаций в соответствие с требованиями надзорных органов, создание соответствующих условий в дошкольных образовательных учреждениях для осуществления присмотра и ухода, в том числе приобретение оборудования, мебели.</w:t>
      </w:r>
    </w:p>
    <w:p w:rsidR="0044118C" w:rsidRPr="000E25BD" w:rsidRDefault="0044118C" w:rsidP="0044118C">
      <w:pPr>
        <w:adjustRightInd w:val="0"/>
        <w:spacing w:before="0" w:beforeAutospacing="0"/>
        <w:ind w:firstLine="709"/>
        <w:outlineLvl w:val="2"/>
        <w:rPr>
          <w:rFonts w:ascii="Arial" w:hAnsi="Arial" w:cs="Arial"/>
          <w:i/>
          <w:snapToGrid w:val="0"/>
        </w:rPr>
      </w:pPr>
      <w:r w:rsidRPr="000E25BD">
        <w:rPr>
          <w:rFonts w:ascii="Arial" w:hAnsi="Arial" w:cs="Arial"/>
          <w:i/>
          <w:snapToGrid w:val="0"/>
        </w:rPr>
        <w:t>Общее образование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>Система общего образования состоит из 11 образовательных организаций, в том числе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10 средних общеобразовательных учреждений, 1 </w:t>
      </w:r>
      <w:proofErr w:type="gramStart"/>
      <w:r w:rsidRPr="000E25BD">
        <w:rPr>
          <w:rFonts w:ascii="Arial" w:hAnsi="Arial" w:cs="Arial"/>
        </w:rPr>
        <w:t>начальная</w:t>
      </w:r>
      <w:proofErr w:type="gramEnd"/>
      <w:r w:rsidRPr="000E25BD">
        <w:rPr>
          <w:rFonts w:ascii="Arial" w:hAnsi="Arial" w:cs="Arial"/>
        </w:rPr>
        <w:t xml:space="preserve"> школа-детский сад.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>Численность обучающихся в общеобразовательных учреждениях на 05.09.2013 составила 1006 человек, на 05.09.2015 – 1076 человек, на 05.09.2016 – 1089 человек, на 05.09.2017 – 1090 человек. Увеличение численности учащихся наблюдалось за счет увеличения числа первоклассников. Однако</w:t>
      </w:r>
      <w:proofErr w:type="gramStart"/>
      <w:r w:rsidRPr="000E25BD">
        <w:rPr>
          <w:rFonts w:ascii="Arial" w:hAnsi="Arial" w:cs="Arial"/>
        </w:rPr>
        <w:t>,</w:t>
      </w:r>
      <w:proofErr w:type="gramEnd"/>
      <w:r w:rsidRPr="000E25BD">
        <w:rPr>
          <w:rFonts w:ascii="Arial" w:hAnsi="Arial" w:cs="Arial"/>
        </w:rPr>
        <w:t xml:space="preserve"> на начало 2018-2019 учебного года численность учащихся составила 1078 человек, а в 2019-2020 учебном году - 1069 за счет оттока учащихся на старшем уровне образования.  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>С 2007 по 2013 год за счет реализации федерального Комплексного проекта модернизации региональных систем общего образования, направленного на совершенствование условий обучения, была обновлена материально-техническая составляющая учебного процесса, введены федеральные образовательные стандарты нового поколения в общем образовании и новая система оплаты труда работников образовательных учреждений.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В штатном режиме функционирует независимая оценка знаний выпускников общеобразовательных учреждений в форме ЕГЭ. В 2013 году закончилась апробация государственной (итоговой) аттестации обучающихся, освоивших образовательные программы основного общего образования, с использованием механизмов независимой оценки знаний путём создания межмуниципальной экзаменационной комиссии в </w:t>
      </w:r>
      <w:proofErr w:type="spellStart"/>
      <w:r w:rsidRPr="000E25BD">
        <w:rPr>
          <w:rFonts w:ascii="Arial" w:hAnsi="Arial" w:cs="Arial"/>
        </w:rPr>
        <w:t>Боготольском</w:t>
      </w:r>
      <w:proofErr w:type="spellEnd"/>
      <w:r w:rsidRPr="000E25BD">
        <w:rPr>
          <w:rFonts w:ascii="Arial" w:hAnsi="Arial" w:cs="Arial"/>
        </w:rPr>
        <w:t xml:space="preserve"> районе и городе Боготоле. С 2014 года независимая оценка знаний проходит в штатном режиме.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>С 2014-2015 учебного года 100% школьников начальной ступени общеобразовательных учреждений района обучаются по федеральному государственному образовательному стандарту  начального общего образования (далее ФГОС НОО). В 2019 – 2020 учебном году к ним присоединились учащиеся 5 – 9 классов, которые стали обучаться по федеральному государственному стандарту основного общего образования (далее ФГОС ООО).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Одним из вызовов современному образованию является развитие инклюзивных форм образования. В настоящее время в </w:t>
      </w:r>
      <w:proofErr w:type="spellStart"/>
      <w:r w:rsidRPr="000E25BD">
        <w:rPr>
          <w:rFonts w:ascii="Arial" w:hAnsi="Arial" w:cs="Arial"/>
        </w:rPr>
        <w:t>Боготольском</w:t>
      </w:r>
      <w:proofErr w:type="spellEnd"/>
      <w:r w:rsidRPr="000E25BD">
        <w:rPr>
          <w:rFonts w:ascii="Arial" w:hAnsi="Arial" w:cs="Arial"/>
        </w:rPr>
        <w:t xml:space="preserve"> районе проживают 112 детей, которые относятся к категории детей с ограниченными возможностями здоровья. В 2013-2014 учебном году лишь 15 детей с ограниченными возможностями здоровья </w:t>
      </w:r>
      <w:r w:rsidRPr="000E25BD">
        <w:rPr>
          <w:rFonts w:ascii="Arial" w:hAnsi="Arial" w:cs="Arial"/>
        </w:rPr>
        <w:lastRenderedPageBreak/>
        <w:t xml:space="preserve">были </w:t>
      </w:r>
      <w:proofErr w:type="gramStart"/>
      <w:r w:rsidRPr="000E25BD">
        <w:rPr>
          <w:rFonts w:ascii="Arial" w:hAnsi="Arial" w:cs="Arial"/>
        </w:rPr>
        <w:t>включены в процесс общего образования в рамках общеобразовательных классов интегрировано</w:t>
      </w:r>
      <w:proofErr w:type="gramEnd"/>
      <w:r w:rsidRPr="000E25BD">
        <w:rPr>
          <w:rFonts w:ascii="Arial" w:hAnsi="Arial" w:cs="Arial"/>
        </w:rPr>
        <w:t xml:space="preserve">, что составляло 24 % от общего числа школьников с ограниченными возможностями здоровья. Еще 76 % таких детей обучались в специальных (коррекционных) классах муниципальных общеобразовательных учреждений. В связи с этим было организовано психолого-медико-педагогическое сопровождение детей с ограниченными возможностями здоровья в условиях инклюзивного образования. На 01.09.2016 количество детей с ограниченными возможностями здоровья составило 106 человек. Формой инклюзии охвачено уже 30 % таких детей (32 человека), в классах коррекции – 44 % (47 детей), на дому – 26 % (27 детей). В 2017 – 2018 учебном году свыше 60% детей с ОВЗ обучались интегрировано в общеобразовательных классах, и лишь 13% -в специальных коррекционных классах, 27% - на дому. В 2018-2019 учебном году инклюзивным образованием было охвачено 43% детей с ОВЗ, 32% - в специальных коррекционных классах, 25% обучаются на дому. На актуальную дату 42 % детей с ОВЗ </w:t>
      </w:r>
      <w:proofErr w:type="gramStart"/>
      <w:r w:rsidRPr="000E25BD">
        <w:rPr>
          <w:rFonts w:ascii="Arial" w:hAnsi="Arial" w:cs="Arial"/>
        </w:rPr>
        <w:t>включены в процесс общего образования в рамках общеобразовательных классов интегрировано</w:t>
      </w:r>
      <w:proofErr w:type="gramEnd"/>
      <w:r w:rsidRPr="000E25BD">
        <w:rPr>
          <w:rFonts w:ascii="Arial" w:hAnsi="Arial" w:cs="Arial"/>
        </w:rPr>
        <w:t>, 38 % - в специальных коррекционных классах, 20 % обучаются на дому. Статьей 79  Федерального закона «Об  образовании в Российской Федерации» № 273-ФЗ закреплено право детей-инвалидов, в том числе со сложной структурой дефекта, выраженными формами умственной отсталости, на получение образования по адаптированным основным общеобразовательным программам в соответствии с индивидуальной программой реабилитации в семейной форме получения образования. В 2016 году в районе появились 3 таких ребенка, на актуальную дату их число составляет 4 человека. В соответствии с действующим законодательством в сфере образования Указом Губернатора Красноярского края от 13.10.2017 года № 258-уг на территории региона принята Концепция развития инклюзивного образования в Красноярском крае на 2017 – 2025 годы, которая координирует действия органов исполнительной власти края и органов местного самоуправления, образовательных организаций и родительской общественности в этом направлении.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Основные фонды образовательных учреждений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(зданий, сооружений, оборудования и инженерных коммуникаций) характеризуются высокой степенью изношенности. Недостаточное финансирование мероприятий, направленных на обеспечение жизнедеятельности образовательных учреждений района, затрудняет руководителям и специалистам поддержание их в безаварийном состоянии. Кроме этого, необходимо устранить предписания надзорных органов, что требует ощутимых капиталовложений.</w:t>
      </w:r>
    </w:p>
    <w:p w:rsidR="0044118C" w:rsidRPr="000E25BD" w:rsidRDefault="0044118C" w:rsidP="0044118C">
      <w:pPr>
        <w:tabs>
          <w:tab w:val="left" w:pos="709"/>
        </w:tabs>
        <w:spacing w:before="0" w:beforeAutospacing="0"/>
        <w:ind w:firstLine="709"/>
        <w:rPr>
          <w:rFonts w:ascii="Arial" w:hAnsi="Arial" w:cs="Arial"/>
          <w:i/>
          <w:snapToGrid w:val="0"/>
        </w:rPr>
      </w:pPr>
      <w:r w:rsidRPr="000E25BD">
        <w:rPr>
          <w:rFonts w:ascii="Arial" w:hAnsi="Arial" w:cs="Arial"/>
          <w:i/>
          <w:snapToGrid w:val="0"/>
        </w:rPr>
        <w:t>Дополнительное образование детей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Дополнительное образование рассматривается как фактор повышения стартовых возможностей и жизненных шансов подрастающего поколения. В связи с отсутствием в системе образования </w:t>
      </w:r>
      <w:proofErr w:type="spellStart"/>
      <w:r w:rsidRPr="000E25BD">
        <w:rPr>
          <w:rFonts w:ascii="Arial" w:hAnsi="Arial" w:cs="Arial"/>
          <w:snapToGrid w:val="0"/>
        </w:rPr>
        <w:t>Боготольского</w:t>
      </w:r>
      <w:proofErr w:type="spellEnd"/>
      <w:r w:rsidRPr="000E25BD">
        <w:rPr>
          <w:rFonts w:ascii="Arial" w:hAnsi="Arial" w:cs="Arial"/>
          <w:snapToGrid w:val="0"/>
        </w:rPr>
        <w:t xml:space="preserve"> района подведомственного учреждения дополнительного образования, для осуществления деятельности по дополнительному образованию детей в районе до конца 2017 года из краевого бюджета финансировались 9 ставок педагогов дополнительного образования, 3 ставки инструктора по физической культуре. Благодаря этому, на базе 10 общеобразовательных учреждений функционировали порядка 90 кружков различной направленности, в том числе 27 спортивных секций. Была обеспечена деятельность 5 физкультурно-спортивных клубов. По состоянию на 01.01.2017 доля школьников, занимающихся дополнительным образованием, составляла 70% от общей численности школьников района.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В связи с тем, что в соответствии с действующим законодательством требуется обязательное наличие лицензии на </w:t>
      </w:r>
      <w:proofErr w:type="gramStart"/>
      <w:r w:rsidRPr="000E25BD">
        <w:rPr>
          <w:rFonts w:ascii="Arial" w:hAnsi="Arial" w:cs="Arial"/>
          <w:snapToGrid w:val="0"/>
        </w:rPr>
        <w:t>право ведения</w:t>
      </w:r>
      <w:proofErr w:type="gramEnd"/>
      <w:r w:rsidRPr="000E25BD">
        <w:rPr>
          <w:rFonts w:ascii="Arial" w:hAnsi="Arial" w:cs="Arial"/>
          <w:snapToGrid w:val="0"/>
        </w:rPr>
        <w:t xml:space="preserve"> образовательной деятельности по программам дополнительного образования, с 01.01.2018 года финансирование ставок педагогов дополнительного образования и инструкторов физкультурно-спортивных клубов прекращено. Остро встала потребность лицензирования деятельности по дополнительному образованию в школах района. В 2019 году получена лицензия лишь </w:t>
      </w:r>
      <w:r w:rsidRPr="000E25BD">
        <w:rPr>
          <w:rFonts w:ascii="Arial" w:hAnsi="Arial" w:cs="Arial"/>
          <w:snapToGrid w:val="0"/>
        </w:rPr>
        <w:lastRenderedPageBreak/>
        <w:t>для одной школы. Охват детей дополнительным образованием составил 8 %. При этом дети охвачены внеурочной деятельностью.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>Вместе с тем решение задачи развития доступности и повышения качества дополнительного образования в настоящее время затруднено рядом обстоятельств, в том числе невозможностью удовлетворения образовательных потребностей нового поколения в рамках существующей инфраструктуры территории и удаленностью школ района от развитых культурных и образовательных центров. Именно поэтому  актуальным становится развитие системы дополнительного образования в районе через создание условий для распространения сетевых форм организации дополнительного образования детей и включение школьников в получение дополнительного образования в дистанционных формах.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snapToGrid w:val="0"/>
        </w:rPr>
      </w:pPr>
      <w:r w:rsidRPr="000E25BD">
        <w:rPr>
          <w:rFonts w:ascii="Arial" w:hAnsi="Arial" w:cs="Arial"/>
          <w:snapToGrid w:val="0"/>
        </w:rPr>
        <w:t xml:space="preserve"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 Ежегодное проведение 6 районных мероприятий позволяет охватить свыше 700 учащихся. </w:t>
      </w:r>
    </w:p>
    <w:p w:rsidR="0044118C" w:rsidRPr="000E25BD" w:rsidRDefault="0044118C" w:rsidP="0044118C">
      <w:pPr>
        <w:spacing w:before="0" w:beforeAutospacing="0"/>
        <w:ind w:firstLine="708"/>
        <w:rPr>
          <w:rFonts w:ascii="Arial" w:hAnsi="Arial" w:cs="Arial"/>
          <w:i/>
        </w:rPr>
      </w:pPr>
      <w:r w:rsidRPr="000E25BD">
        <w:rPr>
          <w:rFonts w:ascii="Arial" w:hAnsi="Arial" w:cs="Arial"/>
          <w:i/>
        </w:rPr>
        <w:t>Выявление и поддержка одаренных детей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color w:val="000000"/>
        </w:rPr>
      </w:pPr>
      <w:proofErr w:type="gramStart"/>
      <w:r w:rsidRPr="000E25BD">
        <w:rPr>
          <w:rFonts w:ascii="Arial" w:hAnsi="Arial" w:cs="Arial"/>
          <w:color w:val="000000"/>
        </w:rPr>
        <w:t xml:space="preserve">Актуальность направления работы с одаренными детьми обозначена в указе Президента РФ от 01.06.2012 № 761 «О национальной стратегии действий в интересах детей на 2012-2017 годы», </w:t>
      </w:r>
      <w:r w:rsidRPr="000E25BD">
        <w:rPr>
          <w:rFonts w:ascii="Arial" w:hAnsi="Arial" w:cs="Arial"/>
        </w:rPr>
        <w:t>концепции долгосрочного социально-экономического развития Российской Федерации на период до 2020 (распоряжение Правительства РФ от 17.11.2008 № 1662-р),  концепция общенациональной системы выявления и развития молодых талантов, утверждённая Президентом РФ 03.04.2012 года.</w:t>
      </w:r>
      <w:proofErr w:type="gramEnd"/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color w:val="000000"/>
        </w:rPr>
      </w:pPr>
      <w:r w:rsidRPr="000E25BD">
        <w:rPr>
          <w:rFonts w:ascii="Arial" w:hAnsi="Arial" w:cs="Arial"/>
          <w:color w:val="000000"/>
        </w:rPr>
        <w:t>Для реализации государственного приоритета в 2011-2013 годах в районе реализована муниципальная долгосрочная целевая программа «Одаренные дети». В рамках программы было обеспечено участие наших школьников в работе краевых интенсивных школ, в конкурсах, фестивалях, конференциях, форумах одаренных детей Красноярского края, в том числе в работе Краевого школьного парламента. В данной подпрограмме также предусмотрена поддержка интеллектуальн</w:t>
      </w:r>
      <w:proofErr w:type="gramStart"/>
      <w:r w:rsidRPr="000E25BD">
        <w:rPr>
          <w:rFonts w:ascii="Arial" w:hAnsi="Arial" w:cs="Arial"/>
          <w:color w:val="000000"/>
        </w:rPr>
        <w:t>о-</w:t>
      </w:r>
      <w:proofErr w:type="gramEnd"/>
      <w:r w:rsidRPr="000E25BD">
        <w:rPr>
          <w:rFonts w:ascii="Arial" w:hAnsi="Arial" w:cs="Arial"/>
          <w:color w:val="000000"/>
        </w:rPr>
        <w:t>, физически- творчески- и социально- одаренных детей через организацию их участия в разного рода мероприятиях за пределами района, которая предусматривает финансирование расходов на проезд школьников до места проведения и обратно.</w:t>
      </w:r>
    </w:p>
    <w:p w:rsidR="0044118C" w:rsidRPr="000E25BD" w:rsidRDefault="0044118C" w:rsidP="0044118C">
      <w:pPr>
        <w:spacing w:before="0" w:beforeAutospacing="0"/>
        <w:ind w:firstLine="709"/>
        <w:rPr>
          <w:rFonts w:ascii="Arial" w:hAnsi="Arial" w:cs="Arial"/>
          <w:color w:val="000000"/>
        </w:rPr>
      </w:pPr>
      <w:r w:rsidRPr="000E25BD">
        <w:rPr>
          <w:rFonts w:ascii="Arial" w:hAnsi="Arial" w:cs="Arial"/>
          <w:color w:val="000000"/>
        </w:rPr>
        <w:t>Проводимые для школьников района предметные олимпиады, спортивные соревнования, творческие конкурсы, научные  конференции и др., позволили охватить порядка 80 % учащихся, среди которых обозначились высокомотивированные школьники, способные к результативному участию в конкурсных мероприятиях на региональном и всероссийском уровнях. Наряду с этим, в силу того, что работа с одаренными детьми еще не носит системный характер, результаты незначительны. Своеобразной поддержкой мотивированных на достижение успеха школьников явилось денежное поощрение выпускников-медалистов, а также победителей и участников районной акции «Ученик года». Накопленный положительный опыт необходимо сохранить.</w:t>
      </w:r>
    </w:p>
    <w:p w:rsidR="0044118C" w:rsidRPr="000E25BD" w:rsidRDefault="0044118C" w:rsidP="0044118C">
      <w:pPr>
        <w:tabs>
          <w:tab w:val="left" w:pos="709"/>
          <w:tab w:val="left" w:pos="1134"/>
        </w:tabs>
        <w:spacing w:before="0" w:beforeAutospacing="0" w:line="240" w:lineRule="atLeast"/>
        <w:ind w:firstLine="709"/>
        <w:contextualSpacing/>
        <w:rPr>
          <w:rFonts w:ascii="Arial" w:hAnsi="Arial" w:cs="Arial"/>
          <w:i/>
        </w:rPr>
      </w:pPr>
      <w:r w:rsidRPr="000E25BD">
        <w:rPr>
          <w:rFonts w:ascii="Arial" w:hAnsi="Arial" w:cs="Arial"/>
          <w:i/>
        </w:rPr>
        <w:t>Отдых и оздоровление детей в летний период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Система отдыха и оздоровления детей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включает в себя мероприятия, направленные на открытие лагерей с дневным пребыванием детей на базе общеобразовательных школ, приобретение путевок в загородные оздоровительные лагеря, организации подвоза детей к месту отдыха и обратно. В 2013 году в лагерях с дневным пребыванием был оздоровлен 461ребенок, в загородных оздоровительных лагерях отдохнули 30 школьников. Кроме этого, была организована занятость 100 подростков через трудоустройство в каникулярное время в трудовые отряды старшеклассников. Данные вопросы решались частично путем реализации муниципальной долгосрочной целевой программы «Организация в каникулярное время оздоровления, отдыха детей и подростков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на 2011-2013 годы». Все мероприятия, предусмотренные данной программой, сохранены в настоящей подпрограмме. 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="Calibri" w:hAnsi="Arial" w:cs="Arial"/>
          <w:lang w:eastAsia="en-US"/>
        </w:rPr>
      </w:pPr>
      <w:proofErr w:type="gramStart"/>
      <w:r w:rsidRPr="000E25BD">
        <w:rPr>
          <w:rFonts w:ascii="Arial" w:eastAsia="Calibri" w:hAnsi="Arial" w:cs="Arial"/>
          <w:lang w:eastAsia="en-US"/>
        </w:rPr>
        <w:lastRenderedPageBreak/>
        <w:t xml:space="preserve">С 2015 года в связи с изменением на уровне региона  подхода к оздоровлению школьников в летний период в части формирования </w:t>
      </w:r>
      <w:proofErr w:type="spellStart"/>
      <w:r w:rsidRPr="000E25BD">
        <w:rPr>
          <w:rFonts w:ascii="Arial" w:eastAsia="Calibri" w:hAnsi="Arial" w:cs="Arial"/>
          <w:lang w:eastAsia="en-US"/>
        </w:rPr>
        <w:t>софинансирования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в размере 30% на оплату стоимости путевок для детей в загородные оздоровительные лагеря, </w:t>
      </w:r>
      <w:proofErr w:type="spellStart"/>
      <w:r w:rsidRPr="000E25BD">
        <w:rPr>
          <w:rFonts w:ascii="Arial" w:eastAsia="Calibri" w:hAnsi="Arial" w:cs="Arial"/>
          <w:lang w:eastAsia="en-US"/>
        </w:rPr>
        <w:t>софинансирование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расходов на организацию двухразового питания в лагерях с дневным пребыванием детей, связанных с оплатой стоимости набора продуктов питания или готовых блюд и их транспортировки, число</w:t>
      </w:r>
      <w:proofErr w:type="gramEnd"/>
      <w:r w:rsidRPr="000E25BD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0E25BD">
        <w:rPr>
          <w:rFonts w:ascii="Arial" w:eastAsia="Calibri" w:hAnsi="Arial" w:cs="Arial"/>
          <w:lang w:eastAsia="en-US"/>
        </w:rPr>
        <w:t>детей, охваченных летним отдыхом по данной подпрограмме уменьшилось</w:t>
      </w:r>
      <w:proofErr w:type="gramEnd"/>
      <w:r w:rsidRPr="000E25BD">
        <w:rPr>
          <w:rFonts w:ascii="Arial" w:eastAsia="Calibri" w:hAnsi="Arial" w:cs="Arial"/>
          <w:lang w:eastAsia="en-US"/>
        </w:rPr>
        <w:t xml:space="preserve"> в 1,8 раза и продолжает неуклонно сокращаться. В 2015 году через данную подпрограмму было оздоровлено 32 ребенка в загородном лагере и 245 детей в лагерях с дневным пребыванием. С 2017 года сократилось количество приобретаемых путевок до 29, число трудоустроенных детей составило 50 человек, количество отдыхающих в лагерях с дневным пребыванием остается неизменным – 245 детей.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На фоне уменьшения краевого финансирования и </w:t>
      </w:r>
      <w:proofErr w:type="spellStart"/>
      <w:r w:rsidRPr="000E25BD">
        <w:rPr>
          <w:rFonts w:ascii="Arial" w:eastAsia="Calibri" w:hAnsi="Arial" w:cs="Arial"/>
          <w:lang w:eastAsia="en-US"/>
        </w:rPr>
        <w:t>софинансирования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летнего отдыха за счет местного бюджета, количество лагерей с дневным пребыванием на протяжении всего периода сохранено в 8 школах. </w:t>
      </w:r>
      <w:r w:rsidRPr="000E25BD">
        <w:rPr>
          <w:rFonts w:ascii="Arial" w:hAnsi="Arial" w:cs="Arial"/>
          <w:bCs/>
        </w:rPr>
        <w:t>Вместе с тем, для организации содержательного летнего отдыха детей необходима финансовая поддержка муниципальных общеобразовательных учреждений, на базе которых будут организованы летние оздоровительные лагеря с дневным пребыванием детей, финансовая поддержка реализации летних проектов в лагерях с дневным пребыванием детей.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С 2018 года в муниципалитеты переданы государственные полномочия по организации летнего отдыха для детей-сирот и детей, оставшихся без попечения родителей, находящихся в приемных семьях или под опекой. Для этой категории детей будут приобретаться бесплатные путевки в загородные оздоровительные лагеря. Предусмотрена компенсация стоимости путевки в загородные оздоровительные лагеря или в санаторно-курортные организации (при наличии медицинских показаний), а также проезда к месту лечения (отдыха) и обратно проезда опекунам (попечителям), приемным родителям детей-сирот или лицам из числа детей-сирот. Предусмотрена оплата компенсации затрат  ОМСУ на реализацию переданных государственных полномочий. В 2019 году было приобретено 19 путевок для данной категории детей.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Целью подпрограммы является: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Задачи: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1.Обеспечить доступность дошкольного образования, соответствующего единому стандарту качества дошкольного образования;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2.Обеспечить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3.Обеспечить развитие районной системы дополнительного образования;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4.Содействовать выявлению и поддержке одаренных детей;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5.Обеспечить безопасный, качественный отдых и оздоровление детей.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Сроки выполнения подпрограммы 2020-2022 годы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ind w:firstLine="709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Предполагается, что в ходе выполнения подпрограммы: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- обеспечена доступность дошкольного образования, соответствующая единому стандарту, для детей дошкольного возраста, стоящих в очереди в муниципальные дошкольные образовательные учреждения;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- обеспечены условия и качество обучения, соответствующие федеральным государственным образовательным стандартам начального общего, основного общего и среднего общего образования;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- обеспечено развитие районной системы дополнительного образования;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>- сформирована система выявления и поддержки одаренных и высокомотивированных детей;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lastRenderedPageBreak/>
        <w:t>- обеспечен безопасный, качественный отдых и оздоровление детей в каникулярное время.</w:t>
      </w:r>
    </w:p>
    <w:p w:rsidR="0044118C" w:rsidRPr="000E25BD" w:rsidRDefault="0044118C" w:rsidP="0044118C">
      <w:pPr>
        <w:tabs>
          <w:tab w:val="left" w:pos="709"/>
        </w:tabs>
        <w:overflowPunct w:val="0"/>
        <w:autoSpaceDE w:val="0"/>
        <w:autoSpaceDN w:val="0"/>
        <w:adjustRightInd w:val="0"/>
        <w:spacing w:before="0" w:beforeAutospacing="0"/>
        <w:textAlignment w:val="baseline"/>
        <w:rPr>
          <w:rFonts w:ascii="Arial" w:hAnsi="Arial" w:cs="Arial"/>
          <w:bCs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Подпрограмма 2. «Обеспечение реализации муниципальной программы 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и прочие мероприятия в сфере образования».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(далее – Управление) является структурным подразделением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осуществляющим деятельность по решению вопросов местного значения, а также отдельных государственных полномочий, переданных органам местного самоуправления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 области образования и защиты прав детства. В связи с этим Управление решает следующие задачи: 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1) осуществляет работку проектов правовых актов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областях дошкольного, начального общего, основного общего, среднего общего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2) осуществляет планирование, организацию, регулирование и контроль деятельности муниципальных образовательных учреждений, в отношении которых Управлению переданы функции и полномочия учредителя; 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3) обеспечивает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целевым использованием бюджетных средств муниципальными образовательными учреждениями, в отношении которых Управление выступает главным распорядителем бюджетных средств.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Управление образования реализует в пределах своей компетентности единую стратегию развития муниципальной системы образования, в том числе и развитие профессионального потенциала педагогических работников муниципальной системы образования.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lang w:eastAsia="en-US"/>
        </w:rPr>
        <w:t xml:space="preserve">В соответствии с 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 в Управлении образования функционирует отдел опеки и попечительства, который обеспечивает соблюдение мер социальной поддержки детей-сирот и детей, оставшихся без попечения родителей на территории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  <w:proofErr w:type="gramEnd"/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Исполнение Управлением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lang w:eastAsia="en-US"/>
        </w:rPr>
        <w:t xml:space="preserve">В соответствии с решением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17.07.2012 № 144-р с целью централизованного ведения бухгалтерского учета финансово-хозяйственной деятельности муниципальных учреждений района (бюджетных, казенных) создано муниципальное казенное учреждение «Межведомственная централизованная бухгалтерия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района» (далее МКУ МЦБ), которое  осуществляет свою деятельность согласно заключенным договорам на бухгалтерское обслуживание учреждений и осуществления иных сопутствующих функций в обслуживаемых учреждениях.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Основными задачами, стоящими перед МКУ МЦБ, являются: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1) Формирование полной и достоверной информации о деятельности обслуживаемых учреждений и их имущественном положении, необходимой внутренним пользователям бухгалтерской отчетности – руководителям, учредителям, участникам и собственникам имущества обслуживаемых учреждений, а также внешним пользователям бухгалтерской отчетности;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2) Обеспечение информацией, необходимой внутренним и внешним пользователям бухгалтерской отчетности для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контроля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соблюдением законодательства Российской Федерации при осуществлении хозяйственных операций и их целесообразностью, наличием и движением имущества и обязательств, </w:t>
      </w:r>
      <w:r w:rsidRPr="000E25BD">
        <w:rPr>
          <w:rFonts w:ascii="Arial" w:eastAsiaTheme="minorHAnsi" w:hAnsi="Arial" w:cs="Arial"/>
          <w:lang w:eastAsia="en-US"/>
        </w:rPr>
        <w:lastRenderedPageBreak/>
        <w:t>использованием материальных, трудовых и финансовых ресурсов в соответствии с утвержденными нормами, нормативами и сметами;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3) Предотвращение отрицательных результатов хозяйственной деятельности и выявление внутрихозяйственных резервов обеспечения их финансовой устойчивости.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В связи с изменением законодательства по организации подвоза организованных групп детей (в </w:t>
      </w:r>
      <w:proofErr w:type="spellStart"/>
      <w:r w:rsidRPr="000E25BD">
        <w:rPr>
          <w:rFonts w:ascii="Arial" w:eastAsiaTheme="minorHAnsi" w:hAnsi="Arial" w:cs="Arial"/>
          <w:lang w:eastAsia="en-US"/>
        </w:rPr>
        <w:t>т.ч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. учащихся школ к месту учебы и обратно),  в соответствии с распоряжением Главы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23.04.2019 №94-р создано муниципальное бюджетное учреждение «Служба автотранспортных перевозок»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(МБУ «Служба АТП»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района). Основной целью и предметом деятельности данного учреждения являются: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1) обеспечение прав и законных интересов учащихся, их родителей, повышение безопасности дорожного движения, соблюдение санитарно-эпидемиологических правил и нормативов, при осуществлении подвоза учащихся;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2) оказание транспортных услуг за рамками учебного процесса учащимся муниципальных образовательных учреждений при проведении районных и краевых мероприятий, экскурсий.</w:t>
      </w:r>
    </w:p>
    <w:p w:rsidR="0044118C" w:rsidRPr="000E25BD" w:rsidRDefault="0044118C" w:rsidP="0044118C">
      <w:pPr>
        <w:spacing w:before="0" w:beforeAutospacing="0"/>
        <w:ind w:left="-142" w:firstLine="993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МБУ «Служба АТП»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осуществляет свою деятельность согласно заключенным договорам с образовательными учреждениями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и Управлением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Целью подпрограммы является: создание условий для эффективного управления отраслью.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Задачи подпрограммы: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1.Обеспечить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2.Содействовать развитию профессионального потенциала педагогических работников муниципальной системы образования;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3. Формировать кадровый ресурс системы образования через обеспечение поддержки молодых специалистов;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4.Реализовать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Срок выполнения подпрограммы: 2020-2022 годы.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Предполагается, что в ходе выполнения мероприятий подпрограммы: </w:t>
      </w:r>
    </w:p>
    <w:p w:rsidR="0044118C" w:rsidRPr="000E25BD" w:rsidRDefault="0044118C" w:rsidP="0044118C">
      <w:pPr>
        <w:spacing w:before="0" w:beforeAutospacing="0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будет обеспечено функционирование муниципальных образовательных учреждений в штатном режиме;</w:t>
      </w:r>
    </w:p>
    <w:p w:rsidR="0044118C" w:rsidRPr="000E25BD" w:rsidRDefault="0044118C" w:rsidP="0044118C">
      <w:pPr>
        <w:spacing w:before="0" w:beforeAutospacing="0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значительно повысится кадровый потенциал педагогических работников муниципальной системы образования;</w:t>
      </w:r>
    </w:p>
    <w:p w:rsidR="0044118C" w:rsidRPr="000E25BD" w:rsidRDefault="0044118C" w:rsidP="0044118C">
      <w:pPr>
        <w:spacing w:before="0" w:beforeAutospacing="0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произойдет обновление педагогических кадров района за счет молодых специалистов, прибывших в район после окончания средне-специальных и высших учебных заведений;</w:t>
      </w:r>
    </w:p>
    <w:p w:rsidR="0044118C" w:rsidRPr="000E25BD" w:rsidRDefault="0044118C" w:rsidP="0044118C">
      <w:pPr>
        <w:spacing w:before="0" w:beforeAutospacing="0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произойдет закрепление молодых специалистов в районе;</w:t>
      </w:r>
    </w:p>
    <w:p w:rsidR="0044118C" w:rsidRPr="000E25BD" w:rsidRDefault="0044118C" w:rsidP="0044118C">
      <w:pPr>
        <w:spacing w:before="0" w:beforeAutospacing="0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реализованы переданные государственные полномочия по организации и осуществлению деятельности по опеке и попечительству в отношении несовершеннолетних.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6.Информация об основных мерах правового регулирования в сфере образования, направленные на достижение цели и (или) задач муниципальной программы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Для достижения цели и задач муниципальной Программы принятие дополнительных нормативно-правовых актов не требуется.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7.Информация о ресурсном обеспечении программы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lastRenderedPageBreak/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подпрограмм) представлена в приложении № 1 к настоящей Программе.</w:t>
      </w: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Информация об источниках финансирования подпрограмм (средства районного бюджета, в том числе средства, поступившие из бюджетов других уровней бюджетной системы) представлена в приложении № 2 к настоящей Программе.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8.Прогноз сводных пок</w:t>
      </w:r>
      <w:r w:rsidR="00C65AFE">
        <w:rPr>
          <w:rFonts w:ascii="Arial" w:eastAsiaTheme="minorHAnsi" w:hAnsi="Arial" w:cs="Arial"/>
          <w:lang w:eastAsia="en-US"/>
        </w:rPr>
        <w:t>азателей муниципальных заданий,</w:t>
      </w:r>
      <w:r w:rsidRPr="000E25BD">
        <w:rPr>
          <w:rFonts w:ascii="Arial" w:eastAsiaTheme="minorHAnsi" w:hAnsi="Arial" w:cs="Arial"/>
          <w:lang w:eastAsia="en-US"/>
        </w:rPr>
        <w:t xml:space="preserve"> на оказание районными муниципальными учреждениями муниципальных услуг юридическим и (или) физическим лицам, выполнения работ</w:t>
      </w:r>
    </w:p>
    <w:p w:rsidR="0044118C" w:rsidRPr="000E25BD" w:rsidRDefault="0044118C" w:rsidP="0044118C">
      <w:pPr>
        <w:spacing w:before="0" w:beforeAutospacing="0"/>
        <w:ind w:right="141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right="141" w:firstLine="709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Прогноз сводных показателей муниципальных заданий на оказание (выполнение) муниципальных услуг (работ) районными муниципальными образовательными учреждениями по муниципальной Программе представлен в приложении № 3 к настоящей Программе.</w:t>
      </w:r>
    </w:p>
    <w:p w:rsidR="0044118C" w:rsidRPr="000E25BD" w:rsidRDefault="0044118C" w:rsidP="0044118C">
      <w:pPr>
        <w:tabs>
          <w:tab w:val="left" w:pos="1418"/>
        </w:tabs>
        <w:spacing w:before="0" w:beforeAutospacing="0" w:line="240" w:lineRule="atLeast"/>
        <w:contextualSpacing/>
        <w:rPr>
          <w:rFonts w:ascii="Arial" w:hAnsi="Arial" w:cs="Arial"/>
        </w:rPr>
      </w:pPr>
    </w:p>
    <w:p w:rsidR="0044118C" w:rsidRPr="000E25BD" w:rsidRDefault="0044118C" w:rsidP="0044118C">
      <w:pPr>
        <w:tabs>
          <w:tab w:val="left" w:pos="1418"/>
        </w:tabs>
        <w:spacing w:before="0" w:beforeAutospacing="0" w:line="240" w:lineRule="atLeast"/>
        <w:contextualSpacing/>
        <w:rPr>
          <w:rFonts w:ascii="Arial" w:hAnsi="Arial" w:cs="Arial"/>
        </w:rPr>
        <w:sectPr w:rsidR="0044118C" w:rsidRPr="000E25BD" w:rsidSect="00CC7F0C">
          <w:pgSz w:w="11906" w:h="16838"/>
          <w:pgMar w:top="709" w:right="567" w:bottom="851" w:left="1418" w:header="709" w:footer="709" w:gutter="0"/>
          <w:cols w:space="708"/>
          <w:docGrid w:linePitch="360"/>
        </w:sect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lastRenderedPageBreak/>
        <w:t xml:space="preserve">Приложение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t>к Паспорту муниципальной  программы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«Развитие образования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района»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0E25BD">
        <w:rPr>
          <w:rFonts w:ascii="Arial" w:hAnsi="Arial" w:cs="Arial"/>
        </w:rPr>
        <w:t>программы</w:t>
      </w:r>
      <w:proofErr w:type="gramEnd"/>
      <w:r w:rsidRPr="000E25BD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44118C" w:rsidRPr="000E25BD" w:rsidRDefault="0044118C" w:rsidP="0044118C">
      <w:pPr>
        <w:tabs>
          <w:tab w:val="left" w:pos="1134"/>
          <w:tab w:val="left" w:pos="1418"/>
        </w:tabs>
        <w:autoSpaceDE w:val="0"/>
        <w:autoSpaceDN w:val="0"/>
        <w:adjustRightInd w:val="0"/>
        <w:spacing w:before="0" w:beforeAutospacing="0"/>
        <w:contextualSpacing/>
        <w:jc w:val="center"/>
        <w:outlineLvl w:val="1"/>
        <w:rPr>
          <w:rFonts w:ascii="Arial" w:hAnsi="Arial" w:cs="Arial"/>
          <w:i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276"/>
        <w:gridCol w:w="1134"/>
        <w:gridCol w:w="850"/>
        <w:gridCol w:w="851"/>
        <w:gridCol w:w="708"/>
        <w:gridCol w:w="709"/>
        <w:gridCol w:w="709"/>
        <w:gridCol w:w="850"/>
        <w:gridCol w:w="851"/>
        <w:gridCol w:w="992"/>
        <w:gridCol w:w="851"/>
        <w:gridCol w:w="708"/>
        <w:gridCol w:w="709"/>
        <w:gridCol w:w="709"/>
        <w:gridCol w:w="709"/>
      </w:tblGrid>
      <w:tr w:rsidR="0044118C" w:rsidRPr="000E25BD" w:rsidTr="00482F16">
        <w:trPr>
          <w:cantSplit/>
          <w:trHeight w:val="23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№ </w:t>
            </w:r>
            <w:proofErr w:type="gramStart"/>
            <w:r w:rsidRPr="000E25BD">
              <w:rPr>
                <w:rFonts w:ascii="Arial" w:hAnsi="Arial" w:cs="Arial"/>
              </w:rPr>
              <w:t>п</w:t>
            </w:r>
            <w:proofErr w:type="gramEnd"/>
            <w:r w:rsidRPr="000E25BD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Цели, целевые показатели программы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Год, предшествующий реализации муниципальной программы</w:t>
            </w:r>
          </w:p>
        </w:tc>
        <w:tc>
          <w:tcPr>
            <w:tcW w:w="10206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Годы реализации муниципальной программы </w:t>
            </w:r>
          </w:p>
        </w:tc>
      </w:tr>
      <w:tr w:rsidR="0044118C" w:rsidRPr="000E25BD" w:rsidTr="00482F16">
        <w:trPr>
          <w:cantSplit/>
          <w:trHeight w:val="6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1-й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2-й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Текущий финансовый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44118C" w:rsidRPr="000E25BD" w:rsidTr="00482F16">
        <w:trPr>
          <w:cantSplit/>
          <w:trHeight w:val="20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2030</w:t>
            </w:r>
          </w:p>
        </w:tc>
      </w:tr>
      <w:tr w:rsidR="0044118C" w:rsidRPr="000E25BD" w:rsidTr="00482F16">
        <w:trPr>
          <w:cantSplit/>
          <w:trHeight w:val="8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</w:p>
        </w:tc>
        <w:tc>
          <w:tcPr>
            <w:tcW w:w="1460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Цель муниципальной программы: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Обеспечение высокого качества образования, соответствующего потребностям граждан и перспективному развитию экономики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района, обеспечение отдыха и оздоровления детей в летний период.     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92,6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Уровень охвата детей от 3 до 7 лет, стоящих в очереди в муниципальные дошкольные образовательные учреждения услугами дошкольного образования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Отношение среднего балла ЕГЭ (в расчете на 1 предмет) в 10%  школ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 с лучшими результатами ЕГЭ к среднему баллу ЕГЭ (в расчете на 1 предмет) у 10% школ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 с худшими результатами ЕГЭ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1,51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муниципальных </w:t>
            </w:r>
            <w:proofErr w:type="spellStart"/>
            <w:proofErr w:type="gramStart"/>
            <w:r w:rsidRPr="000E25BD">
              <w:rPr>
                <w:rFonts w:ascii="Arial" w:hAnsi="Arial" w:cs="Arial"/>
              </w:rPr>
              <w:t>общеобразова</w:t>
            </w:r>
            <w:proofErr w:type="spellEnd"/>
            <w:r w:rsidRPr="000E25BD">
              <w:rPr>
                <w:rFonts w:ascii="Arial" w:hAnsi="Arial" w:cs="Arial"/>
              </w:rPr>
              <w:t>-тельных</w:t>
            </w:r>
            <w:proofErr w:type="gramEnd"/>
            <w:r w:rsidRPr="000E25BD">
              <w:rPr>
                <w:rFonts w:ascii="Arial" w:hAnsi="Arial" w:cs="Arial"/>
              </w:rPr>
              <w:t xml:space="preserve"> организаций,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соответствующих современным требованиям обучения, в общем количестве муниципальных </w:t>
            </w:r>
            <w:proofErr w:type="spellStart"/>
            <w:proofErr w:type="gramStart"/>
            <w:r w:rsidRPr="000E25BD">
              <w:rPr>
                <w:rFonts w:ascii="Arial" w:hAnsi="Arial" w:cs="Arial"/>
              </w:rPr>
              <w:t>общеобразова</w:t>
            </w:r>
            <w:proofErr w:type="spellEnd"/>
            <w:r w:rsidRPr="000E25BD">
              <w:rPr>
                <w:rFonts w:ascii="Arial" w:hAnsi="Arial" w:cs="Arial"/>
              </w:rPr>
              <w:t>-тельных</w:t>
            </w:r>
            <w:proofErr w:type="gramEnd"/>
            <w:r w:rsidRPr="000E25BD">
              <w:rPr>
                <w:rFonts w:ascii="Arial" w:hAnsi="Arial" w:cs="Arial"/>
              </w:rPr>
              <w:t xml:space="preserve"> организаций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72,7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90,0</w:t>
            </w:r>
          </w:p>
        </w:tc>
      </w:tr>
    </w:tbl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t>Приложение № 1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к муниципальной программе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Информация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  <w:lang w:eastAsia="en-US"/>
        </w:rPr>
        <w:t xml:space="preserve">о ресурсном обеспечении муниципальной программы за счет средств районного бюджета, в том числе средств, поступивших из бюджетов других уровней бюджетной системы </w:t>
      </w:r>
      <w:r w:rsidRPr="000E25BD">
        <w:rPr>
          <w:rFonts w:ascii="Arial" w:eastAsia="Calibri" w:hAnsi="Arial" w:cs="Arial"/>
        </w:rPr>
        <w:t>(с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44118C" w:rsidRPr="000E25BD" w:rsidRDefault="0044118C" w:rsidP="0044118C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(</w:t>
      </w:r>
      <w:proofErr w:type="spellStart"/>
      <w:r w:rsidRPr="000E25BD">
        <w:rPr>
          <w:rFonts w:ascii="Arial" w:eastAsia="Calibri" w:hAnsi="Arial" w:cs="Arial"/>
          <w:lang w:eastAsia="en-US"/>
        </w:rPr>
        <w:t>тыс</w:t>
      </w:r>
      <w:proofErr w:type="gramStart"/>
      <w:r w:rsidRPr="000E25BD">
        <w:rPr>
          <w:rFonts w:ascii="Arial" w:eastAsia="Calibri" w:hAnsi="Arial" w:cs="Arial"/>
          <w:lang w:eastAsia="en-US"/>
        </w:rPr>
        <w:t>.р</w:t>
      </w:r>
      <w:proofErr w:type="gramEnd"/>
      <w:r w:rsidRPr="000E25BD">
        <w:rPr>
          <w:rFonts w:ascii="Arial" w:eastAsia="Calibri" w:hAnsi="Arial" w:cs="Arial"/>
          <w:lang w:eastAsia="en-US"/>
        </w:rPr>
        <w:t>ублей</w:t>
      </w:r>
      <w:proofErr w:type="spellEnd"/>
      <w:r w:rsidRPr="000E25BD">
        <w:rPr>
          <w:rFonts w:ascii="Arial" w:eastAsia="Calibri" w:hAnsi="Arial" w:cs="Arial"/>
          <w:lang w:eastAsia="en-US"/>
        </w:rPr>
        <w:t>)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2126"/>
        <w:gridCol w:w="1985"/>
        <w:gridCol w:w="850"/>
        <w:gridCol w:w="851"/>
        <w:gridCol w:w="850"/>
        <w:gridCol w:w="709"/>
        <w:gridCol w:w="1559"/>
        <w:gridCol w:w="1418"/>
        <w:gridCol w:w="1275"/>
        <w:gridCol w:w="1560"/>
      </w:tblGrid>
      <w:tr w:rsidR="0044118C" w:rsidRPr="000E25BD" w:rsidTr="00482F16">
        <w:trPr>
          <w:trHeight w:val="67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2B6A" w:rsidRPr="000E25BD" w:rsidRDefault="0044118C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Итого на очередной финансовый год и плановый </w:t>
            </w:r>
            <w:r w:rsidRPr="000E25BD">
              <w:rPr>
                <w:rFonts w:ascii="Arial" w:hAnsi="Arial" w:cs="Arial"/>
              </w:rPr>
              <w:lastRenderedPageBreak/>
              <w:t>период</w:t>
            </w:r>
            <w:r w:rsidR="00C65AFE">
              <w:rPr>
                <w:rFonts w:ascii="Arial" w:hAnsi="Arial" w:cs="Arial"/>
              </w:rPr>
              <w:t xml:space="preserve"> </w:t>
            </w:r>
            <w:r w:rsidR="00AB2B6A">
              <w:rPr>
                <w:rFonts w:ascii="Arial" w:hAnsi="Arial" w:cs="Arial"/>
              </w:rPr>
              <w:t>2020-2022 годы</w:t>
            </w:r>
          </w:p>
        </w:tc>
      </w:tr>
      <w:tr w:rsidR="00AB2B6A" w:rsidRPr="000E25BD" w:rsidTr="00066847">
        <w:trPr>
          <w:trHeight w:val="136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B6A" w:rsidRPr="000E25BD" w:rsidRDefault="00AB2B6A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B6A" w:rsidRPr="000E25BD" w:rsidRDefault="00AB2B6A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B6A" w:rsidRPr="000E25BD" w:rsidRDefault="00AB2B6A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2B6A" w:rsidRPr="000E25BD" w:rsidRDefault="00AB2B6A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2B6A" w:rsidRPr="000E25BD" w:rsidRDefault="00AB2B6A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0E25B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2B6A" w:rsidRPr="000E25BD" w:rsidRDefault="00AB2B6A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2B6A" w:rsidRPr="000E25BD" w:rsidRDefault="00AB2B6A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B6A" w:rsidRPr="000E25BD" w:rsidRDefault="00AB2B6A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2B6A" w:rsidRPr="000E25BD" w:rsidRDefault="00AB2B6A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2B6A" w:rsidRPr="000E25BD" w:rsidRDefault="00AB2B6A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AB2B6A" w:rsidRPr="000E25BD" w:rsidRDefault="00AB2B6A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Муниципальная программа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«Развитие образования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29</w:t>
            </w:r>
            <w:r w:rsidR="009E49C6">
              <w:rPr>
                <w:rFonts w:ascii="Arial" w:hAnsi="Arial" w:cs="Arial"/>
              </w:rPr>
              <w:t>6</w:t>
            </w:r>
            <w:r w:rsidRPr="00984015">
              <w:rPr>
                <w:rFonts w:ascii="Arial" w:hAnsi="Arial" w:cs="Arial"/>
              </w:rPr>
              <w:t>8</w:t>
            </w:r>
            <w:r w:rsidR="009E49C6">
              <w:rPr>
                <w:rFonts w:ascii="Arial" w:hAnsi="Arial" w:cs="Arial"/>
              </w:rPr>
              <w:t>12</w:t>
            </w:r>
            <w:r w:rsidRPr="00984015">
              <w:rPr>
                <w:rFonts w:ascii="Arial" w:hAnsi="Arial" w:cs="Arial"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 w:rsidR="009E49C6">
              <w:rPr>
                <w:rFonts w:ascii="Arial" w:hAnsi="Arial" w:cs="Arial"/>
              </w:rPr>
              <w:t>7926</w:t>
            </w:r>
            <w:r w:rsidRPr="00984015">
              <w:rPr>
                <w:rFonts w:ascii="Arial" w:hAnsi="Arial" w:cs="Arial"/>
              </w:rPr>
              <w:t>5,</w:t>
            </w:r>
            <w:r w:rsidR="009E49C6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27</w:t>
            </w:r>
            <w:r w:rsidR="009E49C6">
              <w:rPr>
                <w:rFonts w:ascii="Arial" w:hAnsi="Arial" w:cs="Arial"/>
              </w:rPr>
              <w:t>46</w:t>
            </w:r>
            <w:r w:rsidRPr="00984015">
              <w:rPr>
                <w:rFonts w:ascii="Arial" w:hAnsi="Arial" w:cs="Arial"/>
              </w:rPr>
              <w:t>0</w:t>
            </w:r>
            <w:r w:rsidR="009E49C6">
              <w:rPr>
                <w:rFonts w:ascii="Arial" w:hAnsi="Arial" w:cs="Arial"/>
              </w:rPr>
              <w:t>2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</w:t>
            </w:r>
            <w:r w:rsidR="009E49C6">
              <w:rPr>
                <w:rFonts w:ascii="Arial" w:hAnsi="Arial" w:cs="Arial"/>
              </w:rPr>
              <w:t>5</w:t>
            </w:r>
            <w:r w:rsidRPr="00984015">
              <w:rPr>
                <w:rFonts w:ascii="Arial" w:hAnsi="Arial" w:cs="Arial"/>
              </w:rPr>
              <w:t>0</w:t>
            </w:r>
            <w:r w:rsidR="009E49C6">
              <w:rPr>
                <w:rFonts w:ascii="Arial" w:hAnsi="Arial" w:cs="Arial"/>
              </w:rPr>
              <w:t>680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3</w:t>
            </w:r>
          </w:p>
        </w:tc>
      </w:tr>
      <w:tr w:rsidR="00984015" w:rsidRPr="000E25BD" w:rsidTr="00482F16">
        <w:trPr>
          <w:trHeight w:val="36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5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26</w:t>
            </w:r>
            <w:r w:rsidR="009E49C6">
              <w:rPr>
                <w:rFonts w:ascii="Arial" w:hAnsi="Arial" w:cs="Arial"/>
              </w:rPr>
              <w:t>2</w:t>
            </w:r>
            <w:r w:rsidRPr="00984015">
              <w:rPr>
                <w:rFonts w:ascii="Arial" w:hAnsi="Arial" w:cs="Arial"/>
              </w:rPr>
              <w:t>9</w:t>
            </w:r>
            <w:r w:rsidR="009E49C6">
              <w:rPr>
                <w:rFonts w:ascii="Arial" w:hAnsi="Arial" w:cs="Arial"/>
              </w:rPr>
              <w:t>82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25</w:t>
            </w:r>
            <w:r w:rsidR="009E49C6">
              <w:rPr>
                <w:rFonts w:ascii="Arial" w:hAnsi="Arial" w:cs="Arial"/>
              </w:rPr>
              <w:t>7549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252</w:t>
            </w:r>
            <w:r w:rsidR="009E49C6">
              <w:rPr>
                <w:rFonts w:ascii="Arial" w:hAnsi="Arial" w:cs="Arial"/>
              </w:rPr>
              <w:t>885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</w:t>
            </w:r>
            <w:r w:rsidR="009E49C6">
              <w:rPr>
                <w:rFonts w:ascii="Arial" w:hAnsi="Arial" w:cs="Arial"/>
              </w:rPr>
              <w:t>73416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7</w:t>
            </w:r>
          </w:p>
        </w:tc>
      </w:tr>
      <w:tr w:rsidR="00984015" w:rsidRPr="000E25BD" w:rsidTr="00482F16">
        <w:trPr>
          <w:trHeight w:val="338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</w:t>
            </w:r>
            <w:r w:rsidR="009E49C6">
              <w:rPr>
                <w:rFonts w:ascii="Arial" w:hAnsi="Arial" w:cs="Arial"/>
              </w:rPr>
              <w:t>3829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217</w:t>
            </w:r>
            <w:r w:rsidR="009E49C6">
              <w:rPr>
                <w:rFonts w:ascii="Arial" w:hAnsi="Arial" w:cs="Arial"/>
              </w:rPr>
              <w:t>16</w:t>
            </w:r>
            <w:r w:rsidRPr="00984015">
              <w:rPr>
                <w:rFonts w:ascii="Arial" w:hAnsi="Arial" w:cs="Arial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217</w:t>
            </w:r>
            <w:r w:rsidR="009E49C6">
              <w:rPr>
                <w:rFonts w:ascii="Arial" w:hAnsi="Arial" w:cs="Arial"/>
              </w:rPr>
              <w:t>16</w:t>
            </w:r>
            <w:r w:rsidRPr="00984015">
              <w:rPr>
                <w:rFonts w:ascii="Arial" w:hAnsi="Arial" w:cs="Arial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9E49C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</w:t>
            </w:r>
            <w:r w:rsidR="009E49C6">
              <w:rPr>
                <w:rFonts w:ascii="Arial" w:hAnsi="Arial" w:cs="Arial"/>
              </w:rPr>
              <w:t>7263</w:t>
            </w:r>
            <w:r w:rsidRPr="00984015">
              <w:rPr>
                <w:rFonts w:ascii="Arial" w:hAnsi="Arial" w:cs="Arial"/>
              </w:rPr>
              <w:t>,</w:t>
            </w:r>
            <w:r w:rsidR="009E49C6">
              <w:rPr>
                <w:rFonts w:ascii="Arial" w:hAnsi="Arial" w:cs="Arial"/>
              </w:rPr>
              <w:t>6</w:t>
            </w:r>
          </w:p>
        </w:tc>
      </w:tr>
      <w:tr w:rsidR="00984015" w:rsidRPr="000E25BD" w:rsidTr="00482F16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«Развитие дошкольного, общего и дополнительного образования детей»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0668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 w:rsidR="00066847">
              <w:rPr>
                <w:rFonts w:ascii="Arial" w:hAnsi="Arial" w:cs="Arial"/>
              </w:rPr>
              <w:t>51324</w:t>
            </w:r>
            <w:r w:rsidRPr="00984015">
              <w:rPr>
                <w:rFonts w:ascii="Arial" w:hAnsi="Arial" w:cs="Arial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668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 w:rsidR="00066847">
              <w:rPr>
                <w:rFonts w:ascii="Arial" w:hAnsi="Arial" w:cs="Arial"/>
              </w:rPr>
              <w:t>41155</w:t>
            </w:r>
            <w:r w:rsidRPr="00984015">
              <w:rPr>
                <w:rFonts w:ascii="Arial" w:hAnsi="Arial" w:cs="Arial"/>
              </w:rPr>
              <w:t>,</w:t>
            </w:r>
            <w:r w:rsidR="00066847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668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23</w:t>
            </w:r>
            <w:r w:rsidR="00066847">
              <w:rPr>
                <w:rFonts w:ascii="Arial" w:hAnsi="Arial" w:cs="Arial"/>
              </w:rPr>
              <w:t>6491</w:t>
            </w:r>
            <w:r w:rsidRPr="00984015">
              <w:rPr>
                <w:rFonts w:ascii="Arial" w:hAnsi="Arial" w:cs="Arial"/>
              </w:rPr>
              <w:t>,</w:t>
            </w:r>
            <w:r w:rsidR="0006684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72</w:t>
            </w:r>
            <w:r w:rsidR="000722A8">
              <w:rPr>
                <w:rFonts w:ascii="Arial" w:hAnsi="Arial" w:cs="Arial"/>
              </w:rPr>
              <w:t>8</w:t>
            </w:r>
            <w:r w:rsidRPr="00984015">
              <w:rPr>
                <w:rFonts w:ascii="Arial" w:hAnsi="Arial" w:cs="Arial"/>
              </w:rPr>
              <w:t>9</w:t>
            </w:r>
            <w:r w:rsidR="000722A8">
              <w:rPr>
                <w:rFonts w:ascii="Arial" w:hAnsi="Arial" w:cs="Arial"/>
              </w:rPr>
              <w:t>71</w:t>
            </w:r>
            <w:r w:rsidRPr="00984015">
              <w:rPr>
                <w:rFonts w:ascii="Arial" w:hAnsi="Arial" w:cs="Arial"/>
              </w:rPr>
              <w:t>,</w:t>
            </w:r>
            <w:r w:rsidR="000722A8">
              <w:rPr>
                <w:rFonts w:ascii="Arial" w:hAnsi="Arial" w:cs="Arial"/>
              </w:rPr>
              <w:t>9</w:t>
            </w:r>
          </w:p>
        </w:tc>
      </w:tr>
      <w:tr w:rsidR="00984015" w:rsidRPr="000E25BD" w:rsidTr="00482F16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0722A8" w:rsidRPr="000E25BD" w:rsidTr="00CB344F">
        <w:trPr>
          <w:trHeight w:val="399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51324</w:t>
            </w:r>
            <w:r w:rsidRPr="00984015">
              <w:rPr>
                <w:rFonts w:ascii="Arial" w:hAnsi="Arial" w:cs="Arial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41155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>6491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72</w:t>
            </w:r>
            <w:r>
              <w:rPr>
                <w:rFonts w:ascii="Arial" w:hAnsi="Arial" w:cs="Arial"/>
              </w:rPr>
              <w:t>8</w:t>
            </w:r>
            <w:r w:rsidRPr="0098401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71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</w:p>
        </w:tc>
      </w:tr>
      <w:tr w:rsidR="00984015" w:rsidRPr="000E25BD" w:rsidTr="00482F16">
        <w:trPr>
          <w:trHeight w:val="30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«Обеспечение реализации муниципальной программы и прочие мероприятия в </w:t>
            </w:r>
            <w:r w:rsidRPr="000E25BD">
              <w:rPr>
                <w:rFonts w:ascii="Arial" w:hAnsi="Arial" w:cs="Arial"/>
              </w:rPr>
              <w:lastRenderedPageBreak/>
              <w:t>сфере образования»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4</w:t>
            </w:r>
            <w:r w:rsidR="000722A8">
              <w:rPr>
                <w:rFonts w:ascii="Arial" w:hAnsi="Arial" w:cs="Arial"/>
              </w:rPr>
              <w:t>5487</w:t>
            </w:r>
            <w:r w:rsidRPr="00984015">
              <w:rPr>
                <w:rFonts w:ascii="Arial" w:hAnsi="Arial" w:cs="Arial"/>
              </w:rPr>
              <w:t>,</w:t>
            </w:r>
            <w:r w:rsidR="000722A8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38110,4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38110,4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</w:t>
            </w:r>
            <w:r w:rsidR="000722A8">
              <w:rPr>
                <w:rFonts w:ascii="Arial" w:hAnsi="Arial" w:cs="Arial"/>
              </w:rPr>
              <w:t>2</w:t>
            </w:r>
            <w:r w:rsidRPr="00984015">
              <w:rPr>
                <w:rFonts w:ascii="Arial" w:hAnsi="Arial" w:cs="Arial"/>
              </w:rPr>
              <w:t>1</w:t>
            </w:r>
            <w:r w:rsidR="000722A8">
              <w:rPr>
                <w:rFonts w:ascii="Arial" w:hAnsi="Arial" w:cs="Arial"/>
              </w:rPr>
              <w:t>708</w:t>
            </w:r>
            <w:r w:rsidRPr="00984015">
              <w:rPr>
                <w:rFonts w:ascii="Arial" w:hAnsi="Arial" w:cs="Arial"/>
              </w:rPr>
              <w:t>,</w:t>
            </w:r>
            <w:r w:rsidR="000722A8">
              <w:rPr>
                <w:rFonts w:ascii="Arial" w:hAnsi="Arial" w:cs="Arial"/>
              </w:rPr>
              <w:t>3</w:t>
            </w:r>
          </w:p>
        </w:tc>
      </w:tr>
      <w:tr w:rsidR="00984015" w:rsidRPr="000E25BD" w:rsidTr="00482F16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</w:t>
            </w:r>
            <w:r w:rsidRPr="000E25BD">
              <w:rPr>
                <w:rFonts w:ascii="Arial" w:hAnsi="Arial" w:cs="Arial"/>
              </w:rPr>
              <w:lastRenderedPageBreak/>
              <w:t xml:space="preserve">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116</w:t>
            </w:r>
            <w:r w:rsidR="000722A8">
              <w:rPr>
                <w:rFonts w:ascii="Arial" w:hAnsi="Arial" w:cs="Arial"/>
              </w:rPr>
              <w:t>57</w:t>
            </w:r>
            <w:r w:rsidRPr="00984015">
              <w:rPr>
                <w:rFonts w:ascii="Arial" w:hAnsi="Arial" w:cs="Arial"/>
              </w:rPr>
              <w:t>,</w:t>
            </w:r>
            <w:r w:rsidR="000722A8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16</w:t>
            </w:r>
            <w:r w:rsidR="000722A8">
              <w:rPr>
                <w:rFonts w:ascii="Arial" w:hAnsi="Arial" w:cs="Arial"/>
              </w:rPr>
              <w:t>393</w:t>
            </w:r>
            <w:r w:rsidRPr="00984015">
              <w:rPr>
                <w:rFonts w:ascii="Arial" w:hAnsi="Arial" w:cs="Arial"/>
              </w:rPr>
              <w:t>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16</w:t>
            </w:r>
            <w:r w:rsidR="000722A8">
              <w:rPr>
                <w:rFonts w:ascii="Arial" w:hAnsi="Arial" w:cs="Arial"/>
              </w:rPr>
              <w:t>393</w:t>
            </w:r>
            <w:r w:rsidRPr="00984015">
              <w:rPr>
                <w:rFonts w:ascii="Arial" w:hAnsi="Arial" w:cs="Arial"/>
              </w:rPr>
              <w:t>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4015" w:rsidRPr="00984015" w:rsidRDefault="00984015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444</w:t>
            </w:r>
            <w:r w:rsidR="000722A8">
              <w:rPr>
                <w:rFonts w:ascii="Arial" w:hAnsi="Arial" w:cs="Arial"/>
              </w:rPr>
              <w:t>44</w:t>
            </w:r>
            <w:r w:rsidRPr="00984015">
              <w:rPr>
                <w:rFonts w:ascii="Arial" w:hAnsi="Arial" w:cs="Arial"/>
              </w:rPr>
              <w:t>,</w:t>
            </w:r>
            <w:r w:rsidR="000722A8">
              <w:rPr>
                <w:rFonts w:ascii="Arial" w:hAnsi="Arial" w:cs="Arial"/>
              </w:rPr>
              <w:t>7</w:t>
            </w:r>
          </w:p>
        </w:tc>
      </w:tr>
      <w:tr w:rsidR="000722A8" w:rsidRPr="000E25BD" w:rsidTr="00482F16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2A8" w:rsidRPr="000E25BD" w:rsidRDefault="000722A8" w:rsidP="000722A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2A8" w:rsidRPr="000E25BD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3829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217</w:t>
            </w:r>
            <w:r>
              <w:rPr>
                <w:rFonts w:ascii="Arial" w:hAnsi="Arial" w:cs="Arial"/>
              </w:rPr>
              <w:t>16</w:t>
            </w:r>
            <w:r w:rsidRPr="00984015">
              <w:rPr>
                <w:rFonts w:ascii="Arial" w:hAnsi="Arial" w:cs="Arial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217</w:t>
            </w:r>
            <w:r>
              <w:rPr>
                <w:rFonts w:ascii="Arial" w:hAnsi="Arial" w:cs="Arial"/>
              </w:rPr>
              <w:t>16</w:t>
            </w:r>
            <w:r w:rsidRPr="00984015">
              <w:rPr>
                <w:rFonts w:ascii="Arial" w:hAnsi="Arial" w:cs="Arial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2A8" w:rsidRPr="00984015" w:rsidRDefault="000722A8" w:rsidP="000722A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7263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</w:tr>
    </w:tbl>
    <w:p w:rsidR="0044118C" w:rsidRPr="000E25BD" w:rsidRDefault="0044118C" w:rsidP="0044118C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t>Приложение № 2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к муниципальной программе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 xml:space="preserve">Информация об источниках финансирования подпрограмм, отдельных мероприятий  муниципальной программы 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>(средства районного бюджета, в том числе средства, поступившие из бюджетов других уровней бюджетной системы)</w:t>
      </w:r>
    </w:p>
    <w:p w:rsidR="0044118C" w:rsidRPr="000E25BD" w:rsidRDefault="0044118C" w:rsidP="0044118C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</w:p>
    <w:p w:rsidR="0044118C" w:rsidRPr="000E25BD" w:rsidRDefault="0044118C" w:rsidP="0044118C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>( тыс. рублей)</w:t>
      </w:r>
    </w:p>
    <w:p w:rsidR="0044118C" w:rsidRPr="000E25BD" w:rsidRDefault="0044118C" w:rsidP="0044118C">
      <w:pPr>
        <w:spacing w:before="0" w:beforeAutospacing="0"/>
        <w:jc w:val="left"/>
        <w:rPr>
          <w:rFonts w:ascii="Arial" w:eastAsia="Calibri" w:hAnsi="Arial" w:cs="Arial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7"/>
        <w:gridCol w:w="3395"/>
        <w:gridCol w:w="3404"/>
        <w:gridCol w:w="1559"/>
        <w:gridCol w:w="1417"/>
        <w:gridCol w:w="1418"/>
        <w:gridCol w:w="1559"/>
      </w:tblGrid>
      <w:tr w:rsidR="0044118C" w:rsidRPr="000E25BD" w:rsidTr="00E62E11">
        <w:trPr>
          <w:trHeight w:val="1008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Итого на очередной финансовый год и плановый период</w:t>
            </w:r>
            <w:r w:rsidR="00E62E11">
              <w:rPr>
                <w:rFonts w:ascii="Arial" w:hAnsi="Arial" w:cs="Arial"/>
              </w:rPr>
              <w:t xml:space="preserve"> 2020-2022 годы</w:t>
            </w:r>
          </w:p>
        </w:tc>
      </w:tr>
      <w:tr w:rsidR="00E62E11" w:rsidRPr="000E25BD" w:rsidTr="00E62E11">
        <w:trPr>
          <w:trHeight w:val="1127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482F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482F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482F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</w:t>
            </w:r>
            <w:r w:rsidR="00C65A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E11" w:rsidRPr="000E25BD" w:rsidRDefault="00E62E11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11710C" w:rsidRPr="000E25BD" w:rsidTr="004C27BB">
        <w:trPr>
          <w:trHeight w:val="315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«Развитие образования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>6</w:t>
            </w:r>
            <w:r w:rsidRPr="0098401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12</w:t>
            </w:r>
            <w:r w:rsidRPr="00984015">
              <w:rPr>
                <w:rFonts w:ascii="Arial" w:hAnsi="Arial" w:cs="Arial"/>
              </w:rPr>
              <w:t>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7926</w:t>
            </w:r>
            <w:r w:rsidRPr="00984015">
              <w:rPr>
                <w:rFonts w:ascii="Arial" w:hAnsi="Arial" w:cs="Arial"/>
              </w:rPr>
              <w:t>5,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>46</w:t>
            </w:r>
            <w:r w:rsidRPr="0098401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5</w:t>
            </w:r>
            <w:r w:rsidRPr="0098401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680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16</w:t>
            </w:r>
            <w:r w:rsidR="0011710C">
              <w:rPr>
                <w:rFonts w:ascii="Arial" w:hAnsi="Arial" w:cs="Arial"/>
              </w:rPr>
              <w:t>7652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18</w:t>
            </w:r>
            <w:r w:rsidR="0011710C">
              <w:rPr>
                <w:rFonts w:ascii="Arial" w:hAnsi="Arial" w:cs="Arial"/>
              </w:rPr>
              <w:t>3175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18</w:t>
            </w:r>
            <w:r w:rsidR="0011710C">
              <w:rPr>
                <w:rFonts w:ascii="Arial" w:hAnsi="Arial" w:cs="Arial"/>
              </w:rPr>
              <w:t>4511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53</w:t>
            </w:r>
            <w:r w:rsidR="0011710C">
              <w:rPr>
                <w:rFonts w:ascii="Arial" w:hAnsi="Arial" w:cs="Arial"/>
              </w:rPr>
              <w:t>5339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4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128</w:t>
            </w:r>
            <w:r w:rsidR="0011710C">
              <w:rPr>
                <w:rFonts w:ascii="Arial" w:hAnsi="Arial" w:cs="Arial"/>
              </w:rPr>
              <w:t>422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95219,8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89219,8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</w:t>
            </w:r>
            <w:r w:rsidR="0011710C">
              <w:rPr>
                <w:rFonts w:ascii="Arial" w:hAnsi="Arial" w:cs="Arial"/>
              </w:rPr>
              <w:t>12861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8</w:t>
            </w:r>
          </w:p>
        </w:tc>
      </w:tr>
      <w:tr w:rsidR="00984015" w:rsidRPr="000E25BD" w:rsidTr="00482F16">
        <w:trPr>
          <w:trHeight w:val="46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  <w:r w:rsidR="00984015"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 w:rsidR="0011710C">
              <w:rPr>
                <w:rFonts w:ascii="Arial" w:hAnsi="Arial" w:cs="Arial"/>
              </w:rPr>
              <w:t>479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1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11710C" w:rsidRPr="000E25BD" w:rsidTr="00062E74">
        <w:trPr>
          <w:trHeight w:val="30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«Развитие дошкольного, общего и дополнительного </w:t>
            </w:r>
            <w:r w:rsidRPr="000E25BD">
              <w:rPr>
                <w:rFonts w:ascii="Arial" w:hAnsi="Arial" w:cs="Arial"/>
              </w:rPr>
              <w:lastRenderedPageBreak/>
              <w:t>образования детей»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51324</w:t>
            </w:r>
            <w:r w:rsidRPr="00984015">
              <w:rPr>
                <w:rFonts w:ascii="Arial" w:hAnsi="Arial" w:cs="Arial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41155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>6491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72</w:t>
            </w:r>
            <w:r>
              <w:rPr>
                <w:rFonts w:ascii="Arial" w:hAnsi="Arial" w:cs="Arial"/>
              </w:rPr>
              <w:t>8</w:t>
            </w:r>
            <w:r w:rsidRPr="0098401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71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166</w:t>
            </w:r>
            <w:r w:rsidR="0011710C">
              <w:rPr>
                <w:rFonts w:ascii="Arial" w:hAnsi="Arial" w:cs="Arial"/>
              </w:rPr>
              <w:t>152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</w:t>
            </w:r>
            <w:r w:rsidR="0011710C">
              <w:rPr>
                <w:rFonts w:ascii="Arial" w:hAnsi="Arial" w:cs="Arial"/>
              </w:rPr>
              <w:t>81594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18</w:t>
            </w:r>
            <w:r w:rsidR="0011710C">
              <w:rPr>
                <w:rFonts w:ascii="Arial" w:hAnsi="Arial" w:cs="Arial"/>
              </w:rPr>
              <w:t>2931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53</w:t>
            </w:r>
            <w:r w:rsidR="0011710C">
              <w:rPr>
                <w:rFonts w:ascii="Arial" w:hAnsi="Arial" w:cs="Arial"/>
              </w:rPr>
              <w:t>0677</w:t>
            </w:r>
            <w:r w:rsidRPr="00984015">
              <w:rPr>
                <w:rFonts w:ascii="Arial" w:hAnsi="Arial" w:cs="Arial"/>
              </w:rPr>
              <w:t>,</w:t>
            </w:r>
            <w:r w:rsidR="0011710C">
              <w:rPr>
                <w:rFonts w:ascii="Arial" w:hAnsi="Arial" w:cs="Arial"/>
              </w:rPr>
              <w:t>9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11710C" w:rsidP="00BD3D2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</w:t>
            </w:r>
            <w:r w:rsidR="00984015" w:rsidRPr="00984015">
              <w:rPr>
                <w:rFonts w:ascii="Arial" w:hAnsi="Arial" w:cs="Arial"/>
              </w:rPr>
              <w:t>34,</w:t>
            </w:r>
            <w:r w:rsidR="00BD3D27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58690,1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52690,1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BD3D27" w:rsidP="00BD3D2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1958</w:t>
            </w:r>
            <w:r w:rsidR="00984015" w:rsidRPr="00984015">
              <w:rPr>
                <w:rFonts w:ascii="Arial" w:hAnsi="Arial" w:cs="Arial"/>
              </w:rPr>
              <w:t>14,</w:t>
            </w:r>
            <w:r>
              <w:rPr>
                <w:rFonts w:ascii="Arial" w:hAnsi="Arial" w:cs="Arial"/>
              </w:rPr>
              <w:t>9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BD3D27" w:rsidP="00BD3D2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  <w:r w:rsidR="00984015"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BD3D2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2</w:t>
            </w:r>
            <w:r w:rsidR="00BD3D27">
              <w:rPr>
                <w:rFonts w:ascii="Arial" w:hAnsi="Arial" w:cs="Arial"/>
              </w:rPr>
              <w:t>479</w:t>
            </w:r>
            <w:r w:rsidRPr="00984015">
              <w:rPr>
                <w:rFonts w:ascii="Arial" w:hAnsi="Arial" w:cs="Arial"/>
              </w:rPr>
              <w:t>,</w:t>
            </w:r>
            <w:r w:rsidR="00BD3D27">
              <w:rPr>
                <w:rFonts w:ascii="Arial" w:hAnsi="Arial" w:cs="Arial"/>
              </w:rPr>
              <w:t>1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11710C" w:rsidRPr="000E25BD" w:rsidTr="00F71C34">
        <w:trPr>
          <w:trHeight w:val="11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0C" w:rsidRPr="000E25BD" w:rsidRDefault="0011710C" w:rsidP="001171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5487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38110,4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38110,4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10C" w:rsidRPr="00984015" w:rsidRDefault="0011710C" w:rsidP="0011710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9840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708</w:t>
            </w:r>
            <w:r w:rsidRPr="009840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9D6FE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</w:t>
            </w:r>
            <w:r w:rsidR="009D6FE8">
              <w:rPr>
                <w:rFonts w:ascii="Arial" w:hAnsi="Arial" w:cs="Arial"/>
              </w:rPr>
              <w:t>500</w:t>
            </w:r>
            <w:r w:rsidRPr="00984015">
              <w:rPr>
                <w:rFonts w:ascii="Arial" w:hAnsi="Arial" w:cs="Arial"/>
              </w:rPr>
              <w:t>,</w:t>
            </w:r>
            <w:r w:rsidR="009D6FE8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1580,7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1580,7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9D6FE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984015">
              <w:rPr>
                <w:rFonts w:ascii="Arial" w:hAnsi="Arial" w:cs="Arial"/>
              </w:rPr>
              <w:t>46</w:t>
            </w:r>
            <w:r w:rsidR="009D6FE8">
              <w:rPr>
                <w:rFonts w:ascii="Arial" w:hAnsi="Arial" w:cs="Arial"/>
              </w:rPr>
              <w:t>61,5</w:t>
            </w:r>
          </w:p>
        </w:tc>
      </w:tr>
      <w:tr w:rsidR="00984015" w:rsidRPr="000E25BD" w:rsidTr="00482F16">
        <w:trPr>
          <w:trHeight w:val="348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015" w:rsidRPr="00984015" w:rsidRDefault="00984015" w:rsidP="009D6FE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984015">
              <w:rPr>
                <w:rFonts w:ascii="Arial" w:hAnsi="Arial" w:cs="Arial"/>
                <w:color w:val="000000"/>
              </w:rPr>
              <w:t>4</w:t>
            </w:r>
            <w:r w:rsidR="009D6FE8">
              <w:rPr>
                <w:rFonts w:ascii="Arial" w:hAnsi="Arial" w:cs="Arial"/>
                <w:color w:val="000000"/>
              </w:rPr>
              <w:t>3987</w:t>
            </w:r>
            <w:r w:rsidRPr="00984015">
              <w:rPr>
                <w:rFonts w:ascii="Arial" w:hAnsi="Arial" w:cs="Arial"/>
                <w:color w:val="000000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984015">
              <w:rPr>
                <w:rFonts w:ascii="Arial" w:hAnsi="Arial" w:cs="Arial"/>
                <w:color w:val="000000"/>
              </w:rPr>
              <w:t>36529,7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984015">
              <w:rPr>
                <w:rFonts w:ascii="Arial" w:hAnsi="Arial" w:cs="Arial"/>
                <w:color w:val="000000"/>
              </w:rPr>
              <w:t>36529,7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015" w:rsidRPr="00984015" w:rsidRDefault="00984015" w:rsidP="009D6FE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984015">
              <w:rPr>
                <w:rFonts w:ascii="Arial" w:hAnsi="Arial" w:cs="Arial"/>
                <w:color w:val="000000"/>
              </w:rPr>
              <w:t>11</w:t>
            </w:r>
            <w:r w:rsidR="009D6FE8">
              <w:rPr>
                <w:rFonts w:ascii="Arial" w:hAnsi="Arial" w:cs="Arial"/>
                <w:color w:val="000000"/>
              </w:rPr>
              <w:t>7046</w:t>
            </w:r>
            <w:r w:rsidRPr="00984015">
              <w:rPr>
                <w:rFonts w:ascii="Arial" w:hAnsi="Arial" w:cs="Arial"/>
                <w:color w:val="000000"/>
              </w:rPr>
              <w:t>,8</w:t>
            </w: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84015" w:rsidRPr="000E25BD" w:rsidTr="00482F16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015" w:rsidRPr="000E25BD" w:rsidRDefault="00984015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15" w:rsidRPr="00984015" w:rsidRDefault="00984015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</w:tbl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t>Приложение № 3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к муниципальной программе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 xml:space="preserve">Информация о сводных показателях муниципальных заданий на оказание (выполнение) муниципальных услуг 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 xml:space="preserve">районными муниципальными учреждениями по муниципальной программе </w:t>
      </w:r>
      <w:proofErr w:type="spellStart"/>
      <w:r w:rsidRPr="000E25BD">
        <w:rPr>
          <w:rFonts w:ascii="Arial" w:eastAsia="Calibri" w:hAnsi="Arial" w:cs="Arial"/>
        </w:rPr>
        <w:t>Боготольского</w:t>
      </w:r>
      <w:proofErr w:type="spellEnd"/>
      <w:r w:rsidRPr="000E25BD">
        <w:rPr>
          <w:rFonts w:ascii="Arial" w:eastAsia="Calibri" w:hAnsi="Arial" w:cs="Arial"/>
        </w:rPr>
        <w:t xml:space="preserve"> района 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="Calibri" w:hAnsi="Arial" w:cs="Arial"/>
        </w:rPr>
      </w:pPr>
    </w:p>
    <w:tbl>
      <w:tblPr>
        <w:tblStyle w:val="af0"/>
        <w:tblW w:w="15511" w:type="dxa"/>
        <w:tblLayout w:type="fixed"/>
        <w:tblLook w:val="04A0" w:firstRow="1" w:lastRow="0" w:firstColumn="1" w:lastColumn="0" w:noHBand="0" w:noVBand="1"/>
      </w:tblPr>
      <w:tblGrid>
        <w:gridCol w:w="3725"/>
        <w:gridCol w:w="4605"/>
        <w:gridCol w:w="2410"/>
        <w:gridCol w:w="1511"/>
        <w:gridCol w:w="1701"/>
        <w:gridCol w:w="1559"/>
      </w:tblGrid>
      <w:tr w:rsidR="0044118C" w:rsidRPr="000E25BD" w:rsidTr="00482F16">
        <w:tc>
          <w:tcPr>
            <w:tcW w:w="3725" w:type="dxa"/>
            <w:vMerge w:val="restart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Наименование муниципальной услуги</w:t>
            </w:r>
          </w:p>
        </w:tc>
        <w:tc>
          <w:tcPr>
            <w:tcW w:w="4605" w:type="dxa"/>
            <w:vMerge w:val="restart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Содержание муниципальной услуги</w:t>
            </w:r>
          </w:p>
        </w:tc>
        <w:tc>
          <w:tcPr>
            <w:tcW w:w="2410" w:type="dxa"/>
            <w:vMerge w:val="restart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Наименование и значение показателя объема муниципальной услуги</w:t>
            </w:r>
          </w:p>
        </w:tc>
        <w:tc>
          <w:tcPr>
            <w:tcW w:w="4771" w:type="dxa"/>
            <w:gridSpan w:val="3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Значение показателя объема муниципальной услуги по годам реализации программы</w:t>
            </w:r>
          </w:p>
        </w:tc>
      </w:tr>
      <w:tr w:rsidR="0044118C" w:rsidRPr="000E25BD" w:rsidTr="00482F16">
        <w:tc>
          <w:tcPr>
            <w:tcW w:w="3725" w:type="dxa"/>
            <w:vMerge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605" w:type="dxa"/>
            <w:vMerge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410" w:type="dxa"/>
            <w:vMerge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1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2020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2021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2022</w:t>
            </w:r>
          </w:p>
        </w:tc>
      </w:tr>
      <w:tr w:rsidR="0044118C" w:rsidRPr="000E25BD" w:rsidTr="00482F16">
        <w:tc>
          <w:tcPr>
            <w:tcW w:w="3725" w:type="dxa"/>
            <w:vMerge w:val="restart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Присмотр и уход</w:t>
            </w:r>
          </w:p>
        </w:tc>
        <w:tc>
          <w:tcPr>
            <w:tcW w:w="4605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До 3 лет</w:t>
            </w:r>
          </w:p>
        </w:tc>
        <w:tc>
          <w:tcPr>
            <w:tcW w:w="2410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Число обучающихся (человек)</w:t>
            </w:r>
          </w:p>
        </w:tc>
        <w:tc>
          <w:tcPr>
            <w:tcW w:w="151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40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40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40</w:t>
            </w:r>
          </w:p>
        </w:tc>
      </w:tr>
      <w:tr w:rsidR="0044118C" w:rsidRPr="000E25BD" w:rsidTr="00482F16">
        <w:tc>
          <w:tcPr>
            <w:tcW w:w="3725" w:type="dxa"/>
            <w:vMerge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605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От 3 до 8 лет</w:t>
            </w:r>
          </w:p>
        </w:tc>
        <w:tc>
          <w:tcPr>
            <w:tcW w:w="2410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Число обучающихся (человек)</w:t>
            </w:r>
          </w:p>
        </w:tc>
        <w:tc>
          <w:tcPr>
            <w:tcW w:w="151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212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212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212</w:t>
            </w:r>
          </w:p>
        </w:tc>
      </w:tr>
      <w:tr w:rsidR="0044118C" w:rsidRPr="000E25BD" w:rsidTr="00482F16">
        <w:tc>
          <w:tcPr>
            <w:tcW w:w="3725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 xml:space="preserve">Расходы районного бюджета на оказание (выполнение) муниципальной услуги, тыс. </w:t>
            </w:r>
            <w:r w:rsidRPr="000E25BD">
              <w:rPr>
                <w:rFonts w:ascii="Arial" w:eastAsia="Calibri" w:hAnsi="Arial" w:cs="Arial"/>
              </w:rPr>
              <w:lastRenderedPageBreak/>
              <w:t>руб.</w:t>
            </w:r>
          </w:p>
        </w:tc>
        <w:tc>
          <w:tcPr>
            <w:tcW w:w="4605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410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11" w:type="dxa"/>
          </w:tcPr>
          <w:p w:rsidR="0044118C" w:rsidRPr="000E25BD" w:rsidRDefault="00984015" w:rsidP="00A33C2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A33C2B">
              <w:rPr>
                <w:rFonts w:ascii="Arial" w:eastAsia="Calibri" w:hAnsi="Arial" w:cs="Arial"/>
              </w:rPr>
              <w:t>1368</w:t>
            </w:r>
            <w:r w:rsidR="0044118C" w:rsidRPr="000E25BD">
              <w:rPr>
                <w:rFonts w:ascii="Arial" w:eastAsia="Calibri" w:hAnsi="Arial" w:cs="Arial"/>
              </w:rPr>
              <w:t>,</w:t>
            </w:r>
            <w:r w:rsidR="00A33C2B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18597,3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18597,3</w:t>
            </w:r>
          </w:p>
        </w:tc>
      </w:tr>
      <w:tr w:rsidR="0044118C" w:rsidRPr="000E25BD" w:rsidTr="00482F16">
        <w:tc>
          <w:tcPr>
            <w:tcW w:w="3725" w:type="dxa"/>
          </w:tcPr>
          <w:p w:rsidR="0044118C" w:rsidRPr="000E25BD" w:rsidRDefault="0044118C" w:rsidP="00482F16">
            <w:pPr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lastRenderedPageBreak/>
              <w:t>Организация отдыха детей и молодежи</w:t>
            </w:r>
          </w:p>
        </w:tc>
        <w:tc>
          <w:tcPr>
            <w:tcW w:w="4605" w:type="dxa"/>
          </w:tcPr>
          <w:p w:rsidR="0044118C" w:rsidRPr="000E25BD" w:rsidRDefault="0044118C" w:rsidP="00482F16">
            <w:pPr>
              <w:pStyle w:val="af1"/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 xml:space="preserve">в каникулярное время </w:t>
            </w:r>
          </w:p>
        </w:tc>
        <w:tc>
          <w:tcPr>
            <w:tcW w:w="2410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Число обучающихся (человек)</w:t>
            </w:r>
          </w:p>
        </w:tc>
        <w:tc>
          <w:tcPr>
            <w:tcW w:w="151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25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25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25</w:t>
            </w:r>
          </w:p>
        </w:tc>
      </w:tr>
      <w:tr w:rsidR="0044118C" w:rsidRPr="000E25BD" w:rsidTr="00482F16">
        <w:tc>
          <w:tcPr>
            <w:tcW w:w="3725" w:type="dxa"/>
          </w:tcPr>
          <w:p w:rsidR="0044118C" w:rsidRPr="000E25BD" w:rsidRDefault="0044118C" w:rsidP="00482F16">
            <w:pPr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Расходы районного бюджета на оказание (выполнение) муниципальной услуги, тыс. руб.</w:t>
            </w:r>
          </w:p>
        </w:tc>
        <w:tc>
          <w:tcPr>
            <w:tcW w:w="4605" w:type="dxa"/>
          </w:tcPr>
          <w:p w:rsidR="0044118C" w:rsidRPr="000E25BD" w:rsidRDefault="0044118C" w:rsidP="00482F16">
            <w:pPr>
              <w:pStyle w:val="af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410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1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50,0</w:t>
            </w:r>
          </w:p>
        </w:tc>
        <w:tc>
          <w:tcPr>
            <w:tcW w:w="1701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50,0</w:t>
            </w:r>
          </w:p>
        </w:tc>
        <w:tc>
          <w:tcPr>
            <w:tcW w:w="1559" w:type="dxa"/>
          </w:tcPr>
          <w:p w:rsidR="0044118C" w:rsidRPr="000E25BD" w:rsidRDefault="0044118C" w:rsidP="00482F16">
            <w:pPr>
              <w:jc w:val="center"/>
              <w:rPr>
                <w:rFonts w:ascii="Arial" w:eastAsia="Calibri" w:hAnsi="Arial" w:cs="Arial"/>
              </w:rPr>
            </w:pPr>
            <w:r w:rsidRPr="000E25BD">
              <w:rPr>
                <w:rFonts w:ascii="Arial" w:eastAsia="Calibri" w:hAnsi="Arial" w:cs="Arial"/>
              </w:rPr>
              <w:t>50,0</w:t>
            </w:r>
          </w:p>
        </w:tc>
      </w:tr>
    </w:tbl>
    <w:p w:rsidR="0044118C" w:rsidRPr="000E25BD" w:rsidRDefault="0044118C" w:rsidP="0044118C">
      <w:pPr>
        <w:spacing w:before="0" w:beforeAutospacing="0"/>
        <w:jc w:val="left"/>
        <w:rPr>
          <w:rFonts w:ascii="Arial" w:eastAsia="Calibri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  <w:sectPr w:rsidR="0044118C" w:rsidRPr="000E25BD" w:rsidSect="0085159D">
          <w:pgSz w:w="16838" w:h="11906" w:orient="landscape"/>
          <w:pgMar w:top="851" w:right="851" w:bottom="567" w:left="851" w:header="709" w:footer="709" w:gutter="0"/>
          <w:cols w:space="708"/>
          <w:docGrid w:linePitch="360"/>
        </w:sect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 w:hanging="3640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lastRenderedPageBreak/>
        <w:t>Приложение № 4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482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к муниципальной программе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4820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Подпрограмма 1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 «Развитие дошкольного, общего и дополнительного образования детей»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1.Паспорт подпрограммы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Наименование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«Развитие дошкольного, общего и дополнительного образования детей»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«Развитие образования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 определенный в муниципальной программе, соисполнителем подпрограммы, реализующим подпрограмму (далее – исполнитель подпрограммы) 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Цель и задачи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Задачи: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1.Обеспечить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2.Обеспечить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3.Обеспечить развитие районной системы дополнительного образования;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4.Содействовать выявлению и поддержке одаренных детей;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5.Обеспечить безопасный, качественный отдых и оздоровление детей.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 xml:space="preserve">Ожидаемые результаты от реализации подпрограммы с </w:t>
            </w:r>
            <w:r w:rsidRPr="000E25BD">
              <w:rPr>
                <w:rFonts w:ascii="Arial" w:eastAsia="Calibri" w:hAnsi="Arial" w:cs="Arial"/>
                <w:lang w:eastAsia="en-US"/>
              </w:rPr>
              <w:lastRenderedPageBreak/>
              <w:t>указанием динамики изменения показателей результативности, отражающих социально-экономическую эффективность реализации подпрограммы, перечень и значения показателей  результативности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lastRenderedPageBreak/>
              <w:t>Представлены в приложении  к паспорту подпрограммы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– 2022 годы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</w:t>
            </w:r>
            <w:proofErr w:type="gramStart"/>
            <w:r w:rsidRPr="000E25BD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E25BD">
              <w:rPr>
                <w:rFonts w:ascii="Arial" w:eastAsiaTheme="minorHAnsi" w:hAnsi="Arial" w:cs="Arial"/>
                <w:lang w:eastAsia="en-US"/>
              </w:rPr>
              <w:t>аевого и местного бюджетов, внебюджетных источников.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Объем финансирования подпрограммы составит </w:t>
            </w:r>
            <w:r w:rsidR="002870CD">
              <w:rPr>
                <w:rFonts w:ascii="Arial" w:eastAsiaTheme="minorHAnsi" w:hAnsi="Arial" w:cs="Arial"/>
                <w:lang w:eastAsia="en-US"/>
              </w:rPr>
              <w:t>7</w:t>
            </w:r>
            <w:r w:rsidR="00A33C2B">
              <w:rPr>
                <w:rFonts w:ascii="Arial" w:eastAsiaTheme="minorHAnsi" w:hAnsi="Arial" w:cs="Arial"/>
                <w:lang w:eastAsia="en-US"/>
              </w:rPr>
              <w:t>28</w:t>
            </w:r>
            <w:r w:rsidR="002870CD">
              <w:rPr>
                <w:rFonts w:ascii="Arial" w:eastAsiaTheme="minorHAnsi" w:hAnsi="Arial" w:cs="Arial"/>
                <w:lang w:eastAsia="en-US"/>
              </w:rPr>
              <w:t>9</w:t>
            </w:r>
            <w:r w:rsidR="00A33C2B">
              <w:rPr>
                <w:rFonts w:ascii="Arial" w:eastAsiaTheme="minorHAnsi" w:hAnsi="Arial" w:cs="Arial"/>
                <w:lang w:eastAsia="en-US"/>
              </w:rPr>
              <w:t>71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9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</w:t>
            </w:r>
            <w:r w:rsidR="002870CD">
              <w:rPr>
                <w:rFonts w:ascii="Arial" w:eastAsiaTheme="minorHAnsi" w:hAnsi="Arial" w:cs="Arial"/>
                <w:lang w:eastAsia="en-US"/>
              </w:rPr>
              <w:t>53</w:t>
            </w:r>
            <w:r w:rsidR="00A33C2B">
              <w:rPr>
                <w:rFonts w:ascii="Arial" w:eastAsiaTheme="minorHAnsi" w:hAnsi="Arial" w:cs="Arial"/>
                <w:lang w:eastAsia="en-US"/>
              </w:rPr>
              <w:t>0677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9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за счет сре</w:t>
            </w:r>
            <w:proofErr w:type="gramStart"/>
            <w:r w:rsidRPr="000E25BD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E25BD">
              <w:rPr>
                <w:rFonts w:ascii="Arial" w:eastAsiaTheme="minorHAnsi" w:hAnsi="Arial" w:cs="Arial"/>
                <w:lang w:eastAsia="en-US"/>
              </w:rPr>
              <w:t>аевого бюджета, 1</w:t>
            </w:r>
            <w:r w:rsidR="002870CD">
              <w:rPr>
                <w:rFonts w:ascii="Arial" w:eastAsiaTheme="minorHAnsi" w:hAnsi="Arial" w:cs="Arial"/>
                <w:lang w:eastAsia="en-US"/>
              </w:rPr>
              <w:t>9</w:t>
            </w:r>
            <w:r w:rsidR="00A33C2B">
              <w:rPr>
                <w:rFonts w:ascii="Arial" w:eastAsiaTheme="minorHAnsi" w:hAnsi="Arial" w:cs="Arial"/>
                <w:lang w:eastAsia="en-US"/>
              </w:rPr>
              <w:t>5814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9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за счет средств местного бюджета, средств внебюджетных источников – 2</w:t>
            </w:r>
            <w:r w:rsidR="00A33C2B">
              <w:rPr>
                <w:rFonts w:ascii="Arial" w:eastAsiaTheme="minorHAnsi" w:hAnsi="Arial" w:cs="Arial"/>
                <w:lang w:eastAsia="en-US"/>
              </w:rPr>
              <w:t>479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год –2</w:t>
            </w:r>
            <w:r w:rsidR="00A33C2B">
              <w:rPr>
                <w:rFonts w:ascii="Arial" w:eastAsiaTheme="minorHAnsi" w:hAnsi="Arial" w:cs="Arial"/>
                <w:lang w:eastAsia="en-US"/>
              </w:rPr>
              <w:t>51324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2870CD">
              <w:rPr>
                <w:rFonts w:ascii="Arial" w:eastAsiaTheme="minorHAnsi" w:hAnsi="Arial" w:cs="Arial"/>
                <w:lang w:eastAsia="en-US"/>
              </w:rPr>
              <w:t>8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</w:t>
            </w:r>
            <w:r w:rsidR="00492A7A">
              <w:rPr>
                <w:rFonts w:ascii="Arial" w:eastAsiaTheme="minorHAnsi" w:hAnsi="Arial" w:cs="Arial"/>
                <w:lang w:eastAsia="en-US"/>
              </w:rPr>
              <w:t>6</w:t>
            </w:r>
            <w:r w:rsidR="00A33C2B">
              <w:rPr>
                <w:rFonts w:ascii="Arial" w:eastAsiaTheme="minorHAnsi" w:hAnsi="Arial" w:cs="Arial"/>
                <w:lang w:eastAsia="en-US"/>
              </w:rPr>
              <w:t>6152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0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492A7A" w:rsidP="00482F16">
            <w:pPr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84</w:t>
            </w:r>
            <w:r w:rsidR="00A33C2B">
              <w:rPr>
                <w:rFonts w:ascii="Arial" w:eastAsiaTheme="minorHAnsi" w:hAnsi="Arial" w:cs="Arial"/>
                <w:lang w:eastAsia="en-US"/>
              </w:rPr>
              <w:t>434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7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бюджета,</w:t>
            </w:r>
          </w:p>
          <w:p w:rsidR="0044118C" w:rsidRPr="000E25BD" w:rsidRDefault="00A33C2B" w:rsidP="00482F16">
            <w:pPr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738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>,</w:t>
            </w:r>
            <w:r>
              <w:rPr>
                <w:rFonts w:ascii="Arial" w:eastAsiaTheme="minorHAnsi" w:hAnsi="Arial" w:cs="Arial"/>
                <w:lang w:eastAsia="en-US"/>
              </w:rPr>
              <w:t>1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 xml:space="preserve"> тыс. рублей из внебюджетных источников;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2</w:t>
            </w:r>
            <w:r w:rsidR="00A33C2B">
              <w:rPr>
                <w:rFonts w:ascii="Arial" w:eastAsiaTheme="minorHAnsi" w:hAnsi="Arial" w:cs="Arial"/>
                <w:lang w:eastAsia="en-US"/>
              </w:rPr>
              <w:t>41155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5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</w:t>
            </w:r>
            <w:r w:rsidR="00A33C2B">
              <w:rPr>
                <w:rFonts w:ascii="Arial" w:eastAsiaTheme="minorHAnsi" w:hAnsi="Arial" w:cs="Arial"/>
                <w:lang w:eastAsia="en-US"/>
              </w:rPr>
              <w:t>81594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9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58690,1 тыс. рублей местного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870,5 тыс. рублей из внебюджетных источников.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2</w:t>
            </w:r>
            <w:r w:rsidR="00492A7A">
              <w:rPr>
                <w:rFonts w:ascii="Arial" w:eastAsiaTheme="minorHAnsi" w:hAnsi="Arial" w:cs="Arial"/>
                <w:lang w:eastAsia="en-US"/>
              </w:rPr>
              <w:t>3</w:t>
            </w:r>
            <w:r w:rsidR="00A33C2B">
              <w:rPr>
                <w:rFonts w:ascii="Arial" w:eastAsiaTheme="minorHAnsi" w:hAnsi="Arial" w:cs="Arial"/>
                <w:lang w:eastAsia="en-US"/>
              </w:rPr>
              <w:t>6491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6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18</w:t>
            </w:r>
            <w:r w:rsidR="00A33C2B">
              <w:rPr>
                <w:rFonts w:ascii="Arial" w:eastAsiaTheme="minorHAnsi" w:hAnsi="Arial" w:cs="Arial"/>
                <w:lang w:eastAsia="en-US"/>
              </w:rPr>
              <w:t>2931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A33C2B">
              <w:rPr>
                <w:rFonts w:ascii="Arial" w:eastAsiaTheme="minorHAnsi" w:hAnsi="Arial" w:cs="Arial"/>
                <w:lang w:eastAsia="en-US"/>
              </w:rPr>
              <w:t>0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52690,1 тыс. рублей местного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870,5 тыс. рублей из внебюджетных источников.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left="-142" w:firstLine="993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2.Мероприятия подпрограммы</w:t>
      </w:r>
    </w:p>
    <w:p w:rsidR="0044118C" w:rsidRPr="000E25BD" w:rsidRDefault="0044118C" w:rsidP="0044118C">
      <w:pPr>
        <w:spacing w:before="0" w:beforeAutospacing="0"/>
        <w:ind w:left="-142" w:firstLine="993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>Мероприятия подпрограммы представлены в приложении к подпрограмме 1 «Развитие дошкольного, общего и дополнительного образования детей».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3.Механизм реализации подпрограммы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подпрограммы осуществляется Управлением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и подведомственными образовательными учреждениями в соответствии с законодательством РФ и переданными полномочиями.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мероприятий 1.3, 2.4.</w:t>
      </w:r>
      <w:r w:rsidRPr="000E25BD">
        <w:rPr>
          <w:rFonts w:ascii="Arial" w:eastAsiaTheme="minorHAnsi" w:hAnsi="Arial" w:cs="Arial"/>
          <w:lang w:eastAsia="en-US"/>
        </w:rPr>
        <w:t xml:space="preserve"> направлена на обеспечение предоставления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 во исполнение пункта 3 статьи 8 Федерального закона от 29.12.2012 N 273-ФЗ "Об образовании в Российской Федерации".</w:t>
      </w:r>
      <w:r w:rsidRPr="000E25BD">
        <w:rPr>
          <w:rFonts w:ascii="Arial" w:hAnsi="Arial" w:cs="Arial"/>
        </w:rPr>
        <w:t xml:space="preserve"> </w:t>
      </w:r>
      <w:proofErr w:type="gramStart"/>
      <w:r w:rsidRPr="000E25BD">
        <w:rPr>
          <w:rFonts w:ascii="Arial" w:eastAsiaTheme="minorHAnsi" w:hAnsi="Arial" w:cs="Arial"/>
          <w:lang w:eastAsia="en-US"/>
        </w:rPr>
        <w:t xml:space="preserve">В рамках данных мероприятий за счет средств краевого бюджета предусматриваются расходы, </w:t>
      </w:r>
      <w:r w:rsidRPr="000E25BD">
        <w:rPr>
          <w:rFonts w:ascii="Arial" w:eastAsiaTheme="minorHAnsi" w:hAnsi="Arial" w:cs="Arial"/>
          <w:lang w:eastAsia="en-US"/>
        </w:rPr>
        <w:lastRenderedPageBreak/>
        <w:t xml:space="preserve">связанные с обеспечением образовательного процесса в 8 дошкольных образовательных учреждениях и общеобразовательных учреждениях, имеющих уровень дошкольного образования (МКОУ </w:t>
      </w:r>
      <w:proofErr w:type="spellStart"/>
      <w:r w:rsidRPr="000E25BD">
        <w:rPr>
          <w:rFonts w:ascii="Arial" w:eastAsiaTheme="minorHAnsi" w:hAnsi="Arial" w:cs="Arial"/>
          <w:lang w:eastAsia="en-US"/>
        </w:rPr>
        <w:t>Вагинская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НШДС и МКОУ </w:t>
      </w:r>
      <w:proofErr w:type="spellStart"/>
      <w:r w:rsidRPr="000E25BD">
        <w:rPr>
          <w:rFonts w:ascii="Arial" w:eastAsiaTheme="minorHAnsi" w:hAnsi="Arial" w:cs="Arial"/>
          <w:lang w:eastAsia="en-US"/>
        </w:rPr>
        <w:t>Краснозаводская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СОШ) и 11 общеобразовательных организациях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включая выплату заработной платы и начислений педагогическому персоналу, учебные расходы на приобретение материалов и предметов инвентаря для организации учебно-образовательного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0E25BD">
        <w:rPr>
          <w:rFonts w:ascii="Arial" w:eastAsiaTheme="minorHAnsi" w:hAnsi="Arial" w:cs="Arial"/>
          <w:lang w:eastAsia="en-US"/>
        </w:rPr>
        <w:t>процесса, оплату за участие в семинарах, курсах повышения квалификации педагогических работников, подписку и приобретение периодических изданий и учебников, приобретение программного обеспечения, необходимых для организации деятельности педагогических работников, и другие расходы, связанные с обеспечением учебно-образовательного процесса в соответствии с "Порядком предоставления и расходования субвенций бюджетам муниципальных районов и городских округов Красноярского края на обеспечение государственных гарантий реализации прав на получение общедоступного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0E25BD">
        <w:rPr>
          <w:rFonts w:ascii="Arial" w:eastAsiaTheme="minorHAnsi" w:hAnsi="Arial" w:cs="Arial"/>
          <w:lang w:eastAsia="en-US"/>
        </w:rPr>
        <w:t>и бесплатного дошкольного образования в муниципальных дошкольных образовательных организациях, расположенных на территории Красноярского края, общедоступного и бесплатного дошкольного образования в муниципальных общеобразовательных организациях, расположенных на территории Красноярского края", утвержденным постановлением правительства Красноярского края от 23.06.2014, №244-п и в соответствии с Порядком предоставления и расходования субвенций бюджетам муниципальных районов и городских округов Красноярского края на обеспечение государственных гарантий реализации прав на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расположенных на территории Красноярского края, обеспечение дополнительного образования детей в муниципальных общеобразовательных организациях, расположенных на территории Красноярского края, утвержденным постановлением Красноярского края от 29.05.2014 г. № 217-п (далее – Краевые Порядки).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мероприятий 1.4., 2.5.</w:t>
      </w:r>
      <w:r w:rsidRPr="000E25BD">
        <w:rPr>
          <w:rFonts w:ascii="Arial" w:eastAsiaTheme="minorHAnsi" w:hAnsi="Arial" w:cs="Arial"/>
          <w:lang w:eastAsia="en-US"/>
        </w:rPr>
        <w:t xml:space="preserve"> направлена на обеспечение предоставления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 во исполнение пункта 3 статьи 8 Федерального закона от 29.12.2012 № 273-ФЗ "Об образовании в Российской Федерации". </w:t>
      </w:r>
      <w:proofErr w:type="gramStart"/>
      <w:r w:rsidRPr="000E25BD">
        <w:rPr>
          <w:rFonts w:ascii="Arial" w:eastAsiaTheme="minorHAnsi" w:hAnsi="Arial" w:cs="Arial"/>
          <w:lang w:eastAsia="en-US"/>
        </w:rPr>
        <w:t>В рамках данного мероприятия за счет средств краевого бюджета предусмотрены расходы, связанные с обеспечением образовательного процесса в 8 дошкольных образовательных учреждениях и общеобразовательных учреждениях, имеющих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уровень дошкольного образования (МКОУ </w:t>
      </w:r>
      <w:proofErr w:type="spellStart"/>
      <w:r w:rsidRPr="000E25BD">
        <w:rPr>
          <w:rFonts w:ascii="Arial" w:eastAsiaTheme="minorHAnsi" w:hAnsi="Arial" w:cs="Arial"/>
          <w:lang w:eastAsia="en-US"/>
        </w:rPr>
        <w:t>Вагинская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НШДС и МКОУ </w:t>
      </w:r>
      <w:proofErr w:type="spellStart"/>
      <w:r w:rsidRPr="000E25BD">
        <w:rPr>
          <w:rFonts w:ascii="Arial" w:eastAsiaTheme="minorHAnsi" w:hAnsi="Arial" w:cs="Arial"/>
          <w:lang w:eastAsia="en-US"/>
        </w:rPr>
        <w:t>Краснозаводская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СОШ) и 11 общеобразовательных учреждениях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части расходов на административно-управленческий и учебно-вспомогательный персонал, включая выплату заработной платы и начислений административному и учебно-вспомогательному персоналу, приобретение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расходных материалов, оплата услуг связи и др. расходы, связанные с обеспечением деятельности административного и учебно-вспомогательного персонала в соответствии c Краевыми Порядками. 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Распределение средств субвенций на обеспечение образовательного процесса между общеобразовательными организациями осуществляется Управлением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соответствии с Порядком расчета нормативов бюджетного финансирования муниципальных общеобразовательных учреждений на реализацию основных общеобразовательных программ, а также с учетом поправочных коэффициентов, утверждаемых нормативным актом Управления образования.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lang w:eastAsia="en-US"/>
        </w:rPr>
        <w:lastRenderedPageBreak/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1.7.</w:t>
      </w:r>
      <w:r w:rsidRPr="000E25BD">
        <w:rPr>
          <w:rFonts w:ascii="Arial" w:eastAsiaTheme="minorHAnsi" w:hAnsi="Arial" w:cs="Arial"/>
          <w:lang w:eastAsia="en-US"/>
        </w:rPr>
        <w:t xml:space="preserve"> осуществляется во исполнение п.5 статьи 65 Федерального закона от 29.12.2012 N 273-ФЗ "Об образовании в Российской Федерации" путем предоставления субвенции бюджету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на основании Закона Красноярского края от 29.03.2007 № 22-6015 "О наделении органов местного самоуправления муниципальных районов и городских округов края государственными полномочиями по выплате компенсации части родительской платы за содержание ребенка в образовательных организациях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края, </w:t>
      </w:r>
      <w:proofErr w:type="gramStart"/>
      <w:r w:rsidRPr="000E25BD">
        <w:rPr>
          <w:rFonts w:ascii="Arial" w:eastAsiaTheme="minorHAnsi" w:hAnsi="Arial" w:cs="Arial"/>
          <w:lang w:eastAsia="en-US"/>
        </w:rPr>
        <w:t>реализующих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основную общеобразовательную программу дошкольного образования". Получателем бюджетных средств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</w:t>
      </w:r>
      <w:proofErr w:type="gramStart"/>
      <w:r w:rsidRPr="000E25BD">
        <w:rPr>
          <w:rFonts w:ascii="Arial" w:eastAsiaTheme="minorHAnsi" w:hAnsi="Arial" w:cs="Arial"/>
          <w:lang w:eastAsia="en-US"/>
        </w:rPr>
        <w:t xml:space="preserve">Расходование средств осуществляется в соответствии с п. 15 «Положения о родительской плате, перечне затрат, учитываемых при установлении родительской платы и методики </w:t>
      </w:r>
      <w:proofErr w:type="spellStart"/>
      <w:r w:rsidRPr="000E25BD">
        <w:rPr>
          <w:rFonts w:ascii="Arial" w:eastAsiaTheme="minorHAnsi" w:hAnsi="Arial" w:cs="Arial"/>
          <w:lang w:eastAsia="en-US"/>
        </w:rPr>
        <w:t>формирорвания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родительской платы в муниципальных бюджетных и казенных дошкольных образовательных организациях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реализующих основную общеобразовательную программу дошкольного образования детей», утвержденного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№ 530-п от 01.09.2014 г. в соответствии с критериями нуждаемости, установленными постановлением Правительства Красноярского края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от 14.03.2017 № 132-п.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1.8.</w:t>
      </w:r>
      <w:r w:rsidRPr="000E25BD">
        <w:rPr>
          <w:rFonts w:ascii="Arial" w:eastAsiaTheme="minorHAnsi" w:hAnsi="Arial" w:cs="Arial"/>
          <w:lang w:eastAsia="en-US"/>
        </w:rPr>
        <w:t xml:space="preserve"> осуществляется во исполнение п. 3 статьи 65 Федерального закона от 29.12.2012 N 273-ФЗ "Об образовании в Российской Федерации" путем предоставления субвенции бюджету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на финансовое обеспечение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в размере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родительской платы на основании Закона Красноярского края от 27.12.2005 № 17-4379 "О наделении органов местного самоуправления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(группах) детей без взимания родительской платы". Осуществляется путем возмещения расходов дошкольным образовательным учреждениям на присмотр и уход за детьми, родительская плата с которых не взимается (расходы на приобретение продуктов питания, а также иные расходы, не связанные с обеспечением образовательного процесса).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2.8.</w:t>
      </w:r>
      <w:r w:rsidRPr="000E25BD">
        <w:rPr>
          <w:rFonts w:ascii="Arial" w:eastAsiaTheme="minorHAnsi" w:hAnsi="Arial" w:cs="Arial"/>
          <w:lang w:eastAsia="en-US"/>
        </w:rPr>
        <w:t xml:space="preserve"> осуществляется в соответствии с п. 3 ст. 11 Закона Красноярского края от 02.11.2000 № 12-961 "О защите прав ребенка" путем предоставления субвенции бюджету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на основании Закона края от 27.12.2005 года № 17-4377 "О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детей, обучающихся в муниципальных и частных общеобразовательных организациях по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имеющим государственную аккредитацию основным общеобразовательным программам без взимания платы". Получателями бюджетных средств являются бюджетные и казенные общеобразовательные учреждения, подведомственные Управлению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</w:t>
      </w:r>
      <w:proofErr w:type="gramStart"/>
      <w:r w:rsidRPr="000E25BD">
        <w:rPr>
          <w:rFonts w:ascii="Arial" w:eastAsiaTheme="minorHAnsi" w:hAnsi="Arial" w:cs="Arial"/>
          <w:lang w:eastAsia="en-US"/>
        </w:rPr>
        <w:t>В рамках данного мероприятия предусматриваются расходы на приобретение продуктов питания для организации горячих завтраков и обедов учащихся общеобразовательных учреждений района из семей со среднедушевым доходом ниже прожиточного минимума, а также детей из многодетных семей, со среднедушевым доходом семьи, не превышающим 1,25 величины прожиточного минимума, оплата денежной компенсации взамен горячего бесплатного завтрака и горячего обеда детям с ОВЗ, обучающимся на дому</w:t>
      </w:r>
      <w:proofErr w:type="gramEnd"/>
      <w:r w:rsidRPr="000E25BD">
        <w:rPr>
          <w:rFonts w:ascii="Arial" w:eastAsiaTheme="minorHAnsi" w:hAnsi="Arial" w:cs="Arial"/>
          <w:lang w:eastAsia="en-US"/>
        </w:rPr>
        <w:t>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Расходы осуществляется на основании «Порядка расходования субвенции на обеспечение питанием детей, </w:t>
      </w:r>
      <w:proofErr w:type="spellStart"/>
      <w:r w:rsidRPr="000E25BD">
        <w:rPr>
          <w:rFonts w:ascii="Arial" w:eastAsiaTheme="minorHAnsi" w:hAnsi="Arial" w:cs="Arial"/>
          <w:lang w:eastAsia="en-US"/>
        </w:rPr>
        <w:lastRenderedPageBreak/>
        <w:t>обучащихся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в муниципальных общеобразовательных организациях, без взимания платы», утвержденного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25.03.2016 № 87-п.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По мере поступления субвенций из краевого бюджета денежные средства перечисляются на лицевые счета образовательных организаций в пределах утвержденной росписи и предельных объемов финансирования. Расходование субвенций общеобразовательными организациями осуществляется в течение финансового года.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мероприятий 2.2., 2.3.</w:t>
      </w:r>
      <w:r w:rsidRPr="000E25BD">
        <w:rPr>
          <w:rFonts w:ascii="Arial" w:eastAsiaTheme="minorHAnsi" w:hAnsi="Arial" w:cs="Arial"/>
          <w:lang w:eastAsia="en-US"/>
        </w:rPr>
        <w:t xml:space="preserve"> осуществляется в соответствии с п. 2.2.3. Перечня мероприятий подпрограммы «Развитие дошкольного, общего и дополнительного образования» Государственной программы Красноярского края «Развитие образования», утвержденной Постановлением Правительства Красноярского края 30.09.2013 № 508-п., и предполагает устранение предписаний надзорных органов к зданиям общеобразовательных организаций, срок исполнения которых истекает в текущем году. </w:t>
      </w:r>
      <w:proofErr w:type="gramStart"/>
      <w:r w:rsidRPr="000E25BD">
        <w:rPr>
          <w:rFonts w:ascii="Arial" w:eastAsiaTheme="minorHAnsi" w:hAnsi="Arial" w:cs="Arial"/>
          <w:lang w:eastAsia="en-US"/>
        </w:rPr>
        <w:t xml:space="preserve">Реализация мероприятия осуществляется посредством реконструкции и проведения ремонта зданий и сооружений, находящихся в собственности школ, приобретение основных средств и материальных запасов, направленных на создание безопасных и комфортных условий функционирования школ с целью устранения предписаний надзорных органов в общеобразовательных организациях на основании подписанного соглашения о предоставлении субсидии, заключенного между министерством образования Красноярского края и администрацией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  <w:proofErr w:type="gramEnd"/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Для получения средств субсидии Управление образования предоставляет в Министерство образования Красноярского края пакет документов, определенный Соглашением и Государственной программой «Развитие образования». Субсидия предоставляется по результатам конкурсного отбора. Объем </w:t>
      </w:r>
      <w:proofErr w:type="spellStart"/>
      <w:r w:rsidRPr="000E25BD">
        <w:rPr>
          <w:rFonts w:ascii="Arial" w:eastAsiaTheme="minorHAnsi" w:hAnsi="Arial" w:cs="Arial"/>
          <w:lang w:eastAsia="en-US"/>
        </w:rPr>
        <w:t>софинансирования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определяется Соглашением. Расходы казенных учреждений осуществляются на основании утвержденных бюджетных смет. Бюджетные учреждения использует бюджетные средства в рамках соглашения о порядке предоставлении субсидий на цели, не связанные с финансовым обеспечением выполнения муниципального задания на оказание муниципальных услуг (выполнение работ). Источник финансирования – бюджет Красноярского края.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Обеспечение деятельности (оказание услуг) подведомственных дошкольных образовательных и образовательных учреждений (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1.5.,2.6.</w:t>
      </w:r>
      <w:r w:rsidRPr="000E25BD">
        <w:rPr>
          <w:rFonts w:ascii="Arial" w:eastAsiaTheme="minorHAnsi" w:hAnsi="Arial" w:cs="Arial"/>
          <w:lang w:eastAsia="en-US"/>
        </w:rPr>
        <w:t xml:space="preserve">) осуществляется на основании утвержденных бюджетных смет из районного бюджета.  Бюджетные учреждения использует бюджетные средства в соответствии с планом финансово-хозяйственной деятельности, утвержденным Управлением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 рамках муниципальных заданий на оказание муниципальных услуг и соглашений о порядке предоставлении субсидий на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Мероприятия 1.1., 1.2., 2.1.</w:t>
      </w:r>
      <w:r w:rsidRPr="000E25BD">
        <w:rPr>
          <w:rFonts w:ascii="Arial" w:eastAsiaTheme="minorHAnsi" w:hAnsi="Arial" w:cs="Arial"/>
          <w:lang w:eastAsia="en-US"/>
        </w:rPr>
        <w:t xml:space="preserve"> финансируются из бюджета района на основании ходатайств, поступивших в адрес Управления образования от руководителей образовательных организаций, на основании имеющихся предписаний, замечаний, рекомендаций надзорных органов, осуществивших надзорную деятельность в отношении образовательных организаций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>а также по судебным решениям. Финансовое обеспечение мероприятий осуществляется при условии наличия бюджетных средств. Реализация данного мероприятия направлена на приобретение материальных ценностей, основных средств, проведение ремонтов и других расходов на введение новых мест в образовательных организациях.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lastRenderedPageBreak/>
        <w:t>Выполнение работ, приобретение товаров и услуг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44118C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2.9.</w:t>
      </w:r>
      <w:r w:rsidRPr="000E25BD">
        <w:rPr>
          <w:rFonts w:ascii="Arial" w:eastAsiaTheme="minorHAnsi" w:hAnsi="Arial" w:cs="Arial"/>
          <w:lang w:eastAsia="en-US"/>
        </w:rPr>
        <w:t xml:space="preserve"> осуществляется в соответствии с п.5 статьи 42 Федерального закона от 29.12.2012 № 273-ФЗ "Об образовании в Российской Федерации", приказа Министерства образования и науки Российской Федерации от 20.09.2013 № 1082 «Об утверждении положения о психолого-медико-</w:t>
      </w:r>
      <w:proofErr w:type="spellStart"/>
      <w:r w:rsidRPr="000E25BD">
        <w:rPr>
          <w:rFonts w:ascii="Arial" w:eastAsiaTheme="minorHAnsi" w:hAnsi="Arial" w:cs="Arial"/>
          <w:lang w:eastAsia="en-US"/>
        </w:rPr>
        <w:t>педагической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комиссии». Деятельность ПМПК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организована в соответствии с Порядком территориальной психолого-медико-педагогической комиссии в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Боготольском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районе, утвержденного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03.05.2018 № 165-п. Финансовые средства направлены на оплату работы узких специалистов и врачей – членов ПМПК, а также на повышение их квалификации.  </w:t>
      </w:r>
    </w:p>
    <w:p w:rsidR="00492A7A" w:rsidRPr="00492A7A" w:rsidRDefault="00492A7A" w:rsidP="00492A7A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492A7A">
        <w:rPr>
          <w:rFonts w:ascii="Arial" w:eastAsiaTheme="minorHAnsi" w:hAnsi="Arial" w:cs="Arial"/>
          <w:lang w:eastAsia="en-US"/>
        </w:rPr>
        <w:t xml:space="preserve">Реализация </w:t>
      </w:r>
      <w:r w:rsidRPr="00492A7A">
        <w:rPr>
          <w:rFonts w:ascii="Arial" w:eastAsiaTheme="minorHAnsi" w:hAnsi="Arial" w:cs="Arial"/>
          <w:u w:val="single"/>
          <w:lang w:eastAsia="en-US"/>
        </w:rPr>
        <w:t>мероприятия 2.10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92A7A">
        <w:rPr>
          <w:rFonts w:ascii="Arial" w:eastAsiaTheme="minorHAnsi" w:hAnsi="Arial" w:cs="Arial"/>
          <w:lang w:eastAsia="en-US"/>
        </w:rPr>
        <w:t xml:space="preserve">осуществляется в соответствии с поручением Президента РФ В.В. Путина с 1 сентября 2020 года за счет субсидии, предоставляемой бюджету района из краевого бюджета. </w:t>
      </w:r>
      <w:proofErr w:type="gramStart"/>
      <w:r w:rsidRPr="00492A7A">
        <w:rPr>
          <w:rFonts w:ascii="Arial" w:eastAsiaTheme="minorHAnsi" w:hAnsi="Arial" w:cs="Arial"/>
          <w:lang w:eastAsia="en-US"/>
        </w:rPr>
        <w:t>Постановлением Правительства РФ от 4 апреля 2020 г. N 448 «О внесении изменений в государственную программу Российской Федерации «Развитие образования» утверждены Правила, согласно которым выплата денежного вознаграждения за классное руководство педагогическим работникам именуется «ежемесячное денежное вознаграждение за классное руководство педагогическим работникам» и  выплачивается в размере 5000 рублей ежемесячно, но не более 2-х выплат одному педагогическому работнику при условии осуществления классного</w:t>
      </w:r>
      <w:proofErr w:type="gramEnd"/>
      <w:r w:rsidRPr="00492A7A">
        <w:rPr>
          <w:rFonts w:ascii="Arial" w:eastAsiaTheme="minorHAnsi" w:hAnsi="Arial" w:cs="Arial"/>
          <w:lang w:eastAsia="en-US"/>
        </w:rPr>
        <w:t xml:space="preserve"> руководства в 2-х и более классах, с сохранением ранее установленных доплат, которые получают педагогические работники за классное руководство. </w:t>
      </w:r>
    </w:p>
    <w:p w:rsidR="00492A7A" w:rsidRPr="00492A7A" w:rsidRDefault="00492A7A" w:rsidP="00492A7A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492A7A">
        <w:rPr>
          <w:rFonts w:ascii="Arial" w:eastAsiaTheme="minorHAnsi" w:hAnsi="Arial" w:cs="Arial"/>
          <w:lang w:eastAsia="en-US"/>
        </w:rPr>
        <w:t xml:space="preserve">Реализация </w:t>
      </w:r>
      <w:r w:rsidRPr="00492A7A">
        <w:rPr>
          <w:rFonts w:ascii="Arial" w:eastAsiaTheme="minorHAnsi" w:hAnsi="Arial" w:cs="Arial"/>
          <w:u w:val="single"/>
          <w:lang w:eastAsia="en-US"/>
        </w:rPr>
        <w:t>мероприятия 2.11</w:t>
      </w:r>
      <w:r w:rsidRPr="00492A7A">
        <w:rPr>
          <w:rFonts w:ascii="Arial" w:eastAsiaTheme="minorHAnsi" w:hAnsi="Arial" w:cs="Arial"/>
          <w:lang w:eastAsia="en-US"/>
        </w:rPr>
        <w:t xml:space="preserve">. осуществляется во исполнение Федерального закона от 01.03.2020 N 47-ФЗ «О внесении изменений в Федеральный закон «О качестве и безопасности пищевых продуктов» и ст. 37 Федерального закона от 29.12.2012 № 273-ФЗ «Об образовании в Российской Федерации» путем предоставления субвенции бюджету </w:t>
      </w:r>
      <w:proofErr w:type="spellStart"/>
      <w:r w:rsidRPr="00492A7A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492A7A">
        <w:rPr>
          <w:rFonts w:ascii="Arial" w:eastAsiaTheme="minorHAnsi" w:hAnsi="Arial" w:cs="Arial"/>
          <w:lang w:eastAsia="en-US"/>
        </w:rPr>
        <w:t xml:space="preserve"> района из краевого бюджета. Получателями бюджетных средств являются бюджетные и казенные общеобразовательные учреждения, подведомственные Управлению образования администрации </w:t>
      </w:r>
      <w:proofErr w:type="spellStart"/>
      <w:r w:rsidRPr="00492A7A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492A7A">
        <w:rPr>
          <w:rFonts w:ascii="Arial" w:eastAsiaTheme="minorHAnsi" w:hAnsi="Arial" w:cs="Arial"/>
          <w:lang w:eastAsia="en-US"/>
        </w:rPr>
        <w:t xml:space="preserve"> района. В рамках данного мероприятия предусматриваются расходы на приобретение продуктов питания для организации горячих завтраков всех учащихся 1-4 классов общеобразовательных учреждений района.</w:t>
      </w:r>
    </w:p>
    <w:p w:rsidR="00492A7A" w:rsidRPr="00492A7A" w:rsidRDefault="00492A7A" w:rsidP="00492A7A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  <w:r w:rsidRPr="00492A7A">
        <w:rPr>
          <w:rFonts w:ascii="Arial" w:eastAsiaTheme="minorHAnsi" w:hAnsi="Arial" w:cs="Arial"/>
          <w:lang w:eastAsia="en-US"/>
        </w:rPr>
        <w:t xml:space="preserve">Реализация </w:t>
      </w:r>
      <w:r w:rsidRPr="00492A7A">
        <w:rPr>
          <w:rFonts w:ascii="Arial" w:eastAsiaTheme="minorHAnsi" w:hAnsi="Arial" w:cs="Arial"/>
          <w:u w:val="single"/>
          <w:lang w:eastAsia="en-US"/>
        </w:rPr>
        <w:t>мероприятий 2.12., 2.13</w:t>
      </w:r>
      <w:r w:rsidRPr="00492A7A">
        <w:rPr>
          <w:rFonts w:ascii="Arial" w:eastAsiaTheme="minorHAnsi" w:hAnsi="Arial" w:cs="Arial"/>
          <w:lang w:eastAsia="en-US"/>
        </w:rPr>
        <w:t xml:space="preserve"> осуществляется в рамках национального проекта «Образование» и предполагает обновление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путем создания так называемых «Точек роста». Финансирование осуществляется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 путем предоставления бюджету </w:t>
      </w:r>
      <w:proofErr w:type="spellStart"/>
      <w:r w:rsidRPr="00492A7A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492A7A">
        <w:rPr>
          <w:rFonts w:ascii="Arial" w:eastAsiaTheme="minorHAnsi" w:hAnsi="Arial" w:cs="Arial"/>
          <w:lang w:eastAsia="en-US"/>
        </w:rPr>
        <w:t xml:space="preserve"> района субсидии из краевого бюджета.</w:t>
      </w:r>
    </w:p>
    <w:p w:rsidR="00492A7A" w:rsidRPr="000E25BD" w:rsidRDefault="00492A7A" w:rsidP="00492A7A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492A7A">
        <w:rPr>
          <w:rFonts w:ascii="Arial" w:eastAsiaTheme="minorHAnsi" w:hAnsi="Arial" w:cs="Arial"/>
          <w:lang w:eastAsia="en-US"/>
        </w:rPr>
        <w:t xml:space="preserve">Реализация </w:t>
      </w:r>
      <w:r w:rsidRPr="00492A7A">
        <w:rPr>
          <w:rFonts w:ascii="Arial" w:eastAsiaTheme="minorHAnsi" w:hAnsi="Arial" w:cs="Arial"/>
          <w:u w:val="single"/>
          <w:lang w:eastAsia="en-US"/>
        </w:rPr>
        <w:t>мероприятий 2.14., 2.15</w:t>
      </w:r>
      <w:r w:rsidRPr="00492A7A">
        <w:rPr>
          <w:rFonts w:ascii="Arial" w:eastAsiaTheme="minorHAnsi" w:hAnsi="Arial" w:cs="Arial"/>
          <w:lang w:eastAsia="en-US"/>
        </w:rPr>
        <w:t xml:space="preserve"> осуществляется в рамках национального проекта «Образование» и предполагает внедрение целевой модели цифровой образовательной среды в общеобразовательных организациях. Финансирование осуществляется в рамках подпрограммы «Развитие дошкольного, общего и дополнительного образования» Государственной программы </w:t>
      </w:r>
      <w:r w:rsidRPr="00492A7A">
        <w:rPr>
          <w:rFonts w:ascii="Arial" w:eastAsiaTheme="minorHAnsi" w:hAnsi="Arial" w:cs="Arial"/>
          <w:lang w:eastAsia="en-US"/>
        </w:rPr>
        <w:lastRenderedPageBreak/>
        <w:t xml:space="preserve">Красноярского края «Развитие образования» путем предоставления бюджету </w:t>
      </w:r>
      <w:proofErr w:type="spellStart"/>
      <w:r w:rsidRPr="00492A7A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492A7A">
        <w:rPr>
          <w:rFonts w:ascii="Arial" w:eastAsiaTheme="minorHAnsi" w:hAnsi="Arial" w:cs="Arial"/>
          <w:lang w:eastAsia="en-US"/>
        </w:rPr>
        <w:t xml:space="preserve"> района субсидии из краевого бюджета.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мероприятий 3.3., 3.4.</w:t>
      </w:r>
      <w:r w:rsidRPr="000E25BD">
        <w:rPr>
          <w:rFonts w:ascii="Arial" w:eastAsiaTheme="minorHAnsi" w:hAnsi="Arial" w:cs="Arial"/>
          <w:lang w:eastAsia="en-US"/>
        </w:rPr>
        <w:t xml:space="preserve">  осуществляется в соответствии с п. 3 мероприятия 1.3.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№510-п. Субсидия предоставляется </w:t>
      </w:r>
      <w:proofErr w:type="gramStart"/>
      <w:r w:rsidRPr="000E25BD">
        <w:rPr>
          <w:rFonts w:ascii="Arial" w:eastAsiaTheme="minorHAnsi" w:hAnsi="Arial" w:cs="Arial"/>
          <w:lang w:eastAsia="en-US"/>
        </w:rPr>
        <w:t>на</w:t>
      </w:r>
      <w:proofErr w:type="gramEnd"/>
      <w:r w:rsidRPr="000E25BD">
        <w:rPr>
          <w:rFonts w:ascii="Arial" w:eastAsiaTheme="minorHAnsi" w:hAnsi="Arial" w:cs="Arial"/>
          <w:lang w:eastAsia="en-US"/>
        </w:rPr>
        <w:t>: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- приобретение и распространение </w:t>
      </w:r>
      <w:proofErr w:type="spellStart"/>
      <w:r w:rsidRPr="000E25BD">
        <w:rPr>
          <w:rFonts w:ascii="Arial" w:eastAsiaTheme="minorHAnsi" w:hAnsi="Arial" w:cs="Arial"/>
          <w:lang w:eastAsia="en-US"/>
        </w:rPr>
        <w:t>световозвращающих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приспособлений среди учащихся первых классов муниципальных общеобразовательных организаций на основании подписанного соглашения между министерством образования Красноярского края и администрацией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Получателем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Для получения средств субсидии Управление образования предоставляет в министерство образования Красноярского края пакет документов, определенный Соглашением и Государственной программой «Развитие образования». 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Для реализации </w:t>
      </w:r>
      <w:r w:rsidRPr="000E25BD">
        <w:rPr>
          <w:rFonts w:ascii="Arial" w:hAnsi="Arial" w:cs="Arial"/>
          <w:bCs/>
          <w:u w:val="single"/>
        </w:rPr>
        <w:t>мероприятий 3.2., 4.2., 4.3.</w:t>
      </w:r>
      <w:r w:rsidRPr="000E25BD">
        <w:rPr>
          <w:rFonts w:ascii="Arial" w:hAnsi="Arial" w:cs="Arial"/>
          <w:bCs/>
        </w:rPr>
        <w:t xml:space="preserve"> Управление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 издает приказ, которым утверждается Положение о проведении мероприятия со школьниками, смета расходов на данное мероприятие, определяется круг лиц, ответственных за реализацию мероприятия. Получатель бюджетных средств – Управление образования. 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Реализация </w:t>
      </w:r>
      <w:r w:rsidRPr="000E25BD">
        <w:rPr>
          <w:rFonts w:ascii="Arial" w:hAnsi="Arial" w:cs="Arial"/>
          <w:bCs/>
          <w:u w:val="single"/>
        </w:rPr>
        <w:t>мероприятия 4.1.</w:t>
      </w:r>
      <w:r w:rsidRPr="000E25BD">
        <w:rPr>
          <w:rFonts w:ascii="Arial" w:hAnsi="Arial" w:cs="Arial"/>
          <w:bCs/>
        </w:rPr>
        <w:t xml:space="preserve"> направлена на финансовую поддержку высокомотивированных школьников района. В рамках мероприятий предусмотрена оплата проезда учащихся к месту проведения мероприятий для одаренных детей за пределы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 на основании представленных документов. Получателем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Реализация программных </w:t>
      </w:r>
      <w:r w:rsidRPr="000E25BD">
        <w:rPr>
          <w:rFonts w:ascii="Arial" w:hAnsi="Arial" w:cs="Arial"/>
          <w:bCs/>
          <w:u w:val="single"/>
        </w:rPr>
        <w:t>мероприятий 5.1., 5.3., 5.4., 5.5., 5.6.</w:t>
      </w:r>
      <w:r w:rsidRPr="000E25BD">
        <w:rPr>
          <w:rFonts w:ascii="Arial" w:hAnsi="Arial" w:cs="Arial"/>
          <w:bCs/>
        </w:rPr>
        <w:t xml:space="preserve"> осуществляется за счет краевого бюджета в соответствии с Законом Красноярского края от 07.07.2009 N 8-3618 "Об обеспечении прав детей на отдых, оздоровление и занятость в Красноярском крае". Во исполнение данного Закона предусматривается: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- организация питания учащихся в лагерях с дневным пребыванием на  базе 8 общеобразовательных учреждений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 в период летних каникул. Получателями бюджетных средств являются бюджетные и казенные общеобразовательные учреждения, подведомственные Управлению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района, на базе которых организованы лагеря с дневным пребыванием. В рамках данного мероприятия предусматриваются расходы на приобретение продуктов питания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- </w:t>
      </w:r>
      <w:proofErr w:type="gramStart"/>
      <w:r w:rsidRPr="000E25BD">
        <w:rPr>
          <w:rFonts w:ascii="Arial" w:hAnsi="Arial" w:cs="Arial"/>
          <w:bCs/>
        </w:rPr>
        <w:t>п</w:t>
      </w:r>
      <w:proofErr w:type="gramEnd"/>
      <w:r w:rsidRPr="000E25BD">
        <w:rPr>
          <w:rFonts w:ascii="Arial" w:hAnsi="Arial" w:cs="Arial"/>
          <w:bCs/>
        </w:rPr>
        <w:t xml:space="preserve">риобретение путевок в краевые государственные и негосударственные организации отдыха и оздоровления детей, муниципальные загородные оздоровительные лагеря, расположенные на территории края детям, не получившим бесплатные путевки в организации отдыха и оздоровления детей. Получателем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района. Оплата осуществляется на основании муниципальных контрактов (договоров) на приобретение путевок для детей, заключенных с организациями отдыха, оздоровления и занятости детей. 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proofErr w:type="gramStart"/>
      <w:r w:rsidRPr="000E25BD">
        <w:rPr>
          <w:rFonts w:ascii="Arial" w:hAnsi="Arial" w:cs="Arial"/>
          <w:bCs/>
        </w:rPr>
        <w:t>- предоставление детям-сиротам и детям, оставшимся без попечения родителей, находящихся под опекой (попечительством), в том числе в приемных семьях, лицам из числа детей-сирот и детей, оставшихся без попечения родителей, путевок в загородные оздоровительные лагеря, расположенные на территории края, оплаты проезда к месту отдыха и обратно.</w:t>
      </w:r>
      <w:proofErr w:type="gramEnd"/>
    </w:p>
    <w:p w:rsidR="0044118C" w:rsidRPr="000E25BD" w:rsidRDefault="0044118C" w:rsidP="0044118C">
      <w:pPr>
        <w:spacing w:before="0" w:beforeAutospacing="0"/>
        <w:ind w:left="-14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lastRenderedPageBreak/>
        <w:t xml:space="preserve">Получателем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района. Оплата осуществляется на основании муниципальных контрактов (договоров) на приобретение путевок для детей, заключенных с организациями отдыха, оздоровления и занятости детей.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- </w:t>
      </w:r>
      <w:proofErr w:type="gramStart"/>
      <w:r w:rsidRPr="000E25BD">
        <w:rPr>
          <w:rFonts w:ascii="Arial" w:hAnsi="Arial" w:cs="Arial"/>
          <w:bCs/>
        </w:rPr>
        <w:t>п</w:t>
      </w:r>
      <w:proofErr w:type="gramEnd"/>
      <w:r w:rsidRPr="000E25BD">
        <w:rPr>
          <w:rFonts w:ascii="Arial" w:hAnsi="Arial" w:cs="Arial"/>
          <w:bCs/>
        </w:rPr>
        <w:t>редоставление опекунам (попечителям), приемным родителям детей-сирот и детей, оставшихся без попечения родителей, или лицам из числа детей-сирот и детей оставшихся без попечения родителей, компенсации стоимости путевок в загородные оздоровительные лагеря, в санаторно-курортные организации (при наличии медицинских показаний), расположенные на территории края, проезда к месту лечения (отдыха) и обратно в случае самостоятельного приобретения ими путевок и оплаты проезда.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hAnsi="Arial" w:cs="Arial"/>
          <w:bCs/>
        </w:rPr>
        <w:t xml:space="preserve">Получателем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района. Оплата осуществляется на основании договоров на приобретение путевок для детей, заключенных с организациями отдыха, оздоровления и занятости детей опекунами (приемными родителями) самостоятельно.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proofErr w:type="gramStart"/>
      <w:r w:rsidRPr="000E25BD">
        <w:rPr>
          <w:rFonts w:ascii="Arial" w:hAnsi="Arial" w:cs="Arial"/>
          <w:bCs/>
        </w:rPr>
        <w:t xml:space="preserve">Реализация </w:t>
      </w:r>
      <w:r w:rsidRPr="000E25BD">
        <w:rPr>
          <w:rFonts w:ascii="Arial" w:hAnsi="Arial" w:cs="Arial"/>
          <w:bCs/>
          <w:u w:val="single"/>
        </w:rPr>
        <w:t>мероприятий 5.2., 5.7.</w:t>
      </w:r>
      <w:r w:rsidRPr="000E25BD">
        <w:rPr>
          <w:rFonts w:ascii="Arial" w:hAnsi="Arial" w:cs="Arial"/>
          <w:bCs/>
        </w:rPr>
        <w:t xml:space="preserve"> осуществляется на основании внесенных в 2016 году Законодательным Собранием Красноярского края существенные изменения в Закон Красноярского края от 07.07.2009 № 8-3618 «Об обеспечении прав детей на отдых, оздоровление и занятость»: внесена новая норма в части расчета стоимости питания в лагерях с дневным пребыванием и оплаты путевок в загородные оздоровительные лагеря: 70% от утвержденной Правительством края стоимости финансируется</w:t>
      </w:r>
      <w:proofErr w:type="gramEnd"/>
      <w:r w:rsidRPr="000E25BD">
        <w:rPr>
          <w:rFonts w:ascii="Arial" w:hAnsi="Arial" w:cs="Arial"/>
          <w:bCs/>
        </w:rPr>
        <w:t xml:space="preserve"> за счет краевого бюджета, 30% - за счет внебюджетных источников (родителей, спонсоров и пр.)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Для реализации </w:t>
      </w:r>
      <w:r w:rsidRPr="000E25BD">
        <w:rPr>
          <w:rFonts w:ascii="Arial" w:hAnsi="Arial" w:cs="Arial"/>
          <w:bCs/>
          <w:u w:val="single"/>
        </w:rPr>
        <w:t>мероприятия 5.10.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hAnsi="Arial" w:cs="Arial"/>
          <w:bCs/>
        </w:rPr>
        <w:t xml:space="preserve">проводится совместная работа с КГБУ «Центр занятости населения», общеобразовательными организациями по временному трудоустройству подростков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района. Получателями бюджетных средств являются общеобразовательные организации, подведомственные Управлению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района, на базе которых организовано временное трудоустройство подростков. Источник финансирования – местный бюджет.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  <w:r w:rsidRPr="000E25BD">
        <w:rPr>
          <w:rFonts w:ascii="Arial" w:hAnsi="Arial" w:cs="Arial"/>
          <w:bCs/>
        </w:rPr>
        <w:t xml:space="preserve">Реализация </w:t>
      </w:r>
      <w:r w:rsidRPr="000E25BD">
        <w:rPr>
          <w:rFonts w:ascii="Arial" w:hAnsi="Arial" w:cs="Arial"/>
          <w:bCs/>
          <w:u w:val="single"/>
        </w:rPr>
        <w:t>мероприятий 5.8., 5.9.</w:t>
      </w:r>
      <w:r w:rsidRPr="000E25BD">
        <w:rPr>
          <w:rFonts w:ascii="Arial" w:hAnsi="Arial" w:cs="Arial"/>
          <w:bCs/>
        </w:rPr>
        <w:t xml:space="preserve"> осуществляется при условии наличия финансирования в бюджете района. Получателями бюджетных средств являются бюджетные и казенные общеобразовательные учреждения, подведомственные Управлению образования администрации </w:t>
      </w:r>
      <w:proofErr w:type="spellStart"/>
      <w:r w:rsidRPr="000E25BD">
        <w:rPr>
          <w:rFonts w:ascii="Arial" w:hAnsi="Arial" w:cs="Arial"/>
          <w:bCs/>
        </w:rPr>
        <w:t>Боготольского</w:t>
      </w:r>
      <w:proofErr w:type="spellEnd"/>
      <w:r w:rsidRPr="000E25BD">
        <w:rPr>
          <w:rFonts w:ascii="Arial" w:hAnsi="Arial" w:cs="Arial"/>
          <w:bCs/>
        </w:rPr>
        <w:t xml:space="preserve"> района, на базе которых организованы лагеря с дневным пребыванием.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hAnsi="Arial" w:cs="Arial"/>
          <w:bCs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4.Управление подпрограммой и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исполнением подпрограммы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Текущее управление реализацией подпрограммы осуществляет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как главный распорядитель бюджетных средств, которое несет ответственность за выполнение ее реализацию, достижение результатов, целевое и эффективное использование финансовых средств, выделяемых на выполнение подпрограммы.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Исполнителями мероприятий подпрограммы являются образовательные учреждения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Управление образования ведет отбор исполнителей подпрограммы и координирует их деятельность.</w:t>
      </w:r>
    </w:p>
    <w:p w:rsidR="0044118C" w:rsidRPr="000E25BD" w:rsidRDefault="0044118C" w:rsidP="0044118C">
      <w:pPr>
        <w:spacing w:before="0" w:beforeAutospacing="0"/>
        <w:ind w:left="-142" w:firstLine="992"/>
        <w:contextualSpacing/>
        <w:rPr>
          <w:rFonts w:ascii="Arial" w:eastAsia="Calibri" w:hAnsi="Arial" w:cs="Arial"/>
          <w:color w:val="000000"/>
        </w:rPr>
      </w:pPr>
      <w:r w:rsidRPr="000E25BD">
        <w:rPr>
          <w:rFonts w:ascii="Arial" w:eastAsiaTheme="minorHAnsi" w:hAnsi="Arial" w:cs="Arial"/>
          <w:lang w:eastAsia="en-US"/>
        </w:rPr>
        <w:t xml:space="preserve">Текущий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исполнением подпрограммы осуществляет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Внутренний муниципальный  финансовый контроль осуществляет Орган  внутреннего муниципального финансового контроля администрации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в соответствии с Постановлением администрации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от 06.05.2016 №152-п «Об утверждении Порядка осуществления органом внутреннего </w:t>
      </w:r>
      <w:r w:rsidRPr="000E25BD">
        <w:rPr>
          <w:rFonts w:ascii="Arial" w:hAnsi="Arial" w:cs="Arial"/>
        </w:rPr>
        <w:lastRenderedPageBreak/>
        <w:t>муниципального финансового контроля полномочий по внутреннему муниципальному финансовому контрол</w:t>
      </w:r>
      <w:proofErr w:type="gramStart"/>
      <w:r w:rsidRPr="000E25BD">
        <w:rPr>
          <w:rFonts w:ascii="Arial" w:hAnsi="Arial" w:cs="Arial"/>
        </w:rPr>
        <w:t>ю(</w:t>
      </w:r>
      <w:proofErr w:type="gramEnd"/>
      <w:r w:rsidRPr="000E25BD">
        <w:rPr>
          <w:rFonts w:ascii="Arial" w:hAnsi="Arial" w:cs="Arial"/>
        </w:rPr>
        <w:t xml:space="preserve">в редакции Постановления администрации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от 27.03.2018№107-п, от 04.06.2018 № 200-п, от 30.09.2019№550-п). 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>Внешний муниципальный финансовый контроль осуществляет</w:t>
      </w:r>
      <w:proofErr w:type="gramStart"/>
      <w:r w:rsidRPr="000E25BD">
        <w:rPr>
          <w:rFonts w:ascii="Arial" w:hAnsi="Arial" w:cs="Arial"/>
        </w:rPr>
        <w:t xml:space="preserve"> К</w:t>
      </w:r>
      <w:proofErr w:type="gramEnd"/>
      <w:r w:rsidRPr="000E25BD">
        <w:rPr>
          <w:rFonts w:ascii="Arial" w:hAnsi="Arial" w:cs="Arial"/>
        </w:rPr>
        <w:t xml:space="preserve">онтрольно - счетный орган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в соответствии с Решением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района» и Решением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района».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Формирование отчетности о реализации подпрограммы 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от 05.08.2013 № 560-п. «Об утверждении  Порядка принятия решений о разработке муниципальных программ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 Красноярского края, их формирования и реализации».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Управление образования готовит отчеты о реализации подпрограммы и предоставляет их одновременно в отдел экономики и планирования и финансовое управление администрации </w:t>
      </w:r>
      <w:proofErr w:type="spellStart"/>
      <w:r w:rsidRPr="000E25BD">
        <w:rPr>
          <w:rFonts w:ascii="Arial" w:hAnsi="Arial" w:cs="Arial"/>
        </w:rPr>
        <w:t>Боготольского</w:t>
      </w:r>
      <w:proofErr w:type="spellEnd"/>
      <w:r w:rsidRPr="000E25BD">
        <w:rPr>
          <w:rFonts w:ascii="Arial" w:hAnsi="Arial" w:cs="Arial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Отчет о реализации Программы за первое полугодие отчетного года представляется в срок не позднее 10-го августа отчетного года. Годовой отчет о ходе реализации Программы представляется в отдел экономики и планирования до 1 марта года, следующего </w:t>
      </w:r>
      <w:proofErr w:type="gramStart"/>
      <w:r w:rsidRPr="000E25BD">
        <w:rPr>
          <w:rFonts w:ascii="Arial" w:hAnsi="Arial" w:cs="Arial"/>
        </w:rPr>
        <w:t>за</w:t>
      </w:r>
      <w:proofErr w:type="gramEnd"/>
      <w:r w:rsidRPr="000E25BD">
        <w:rPr>
          <w:rFonts w:ascii="Arial" w:hAnsi="Arial" w:cs="Arial"/>
        </w:rPr>
        <w:t xml:space="preserve"> отчетным.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  <w:lang w:eastAsia="en-US"/>
        </w:rPr>
      </w:pPr>
    </w:p>
    <w:p w:rsidR="0044118C" w:rsidRPr="000E25BD" w:rsidRDefault="0044118C" w:rsidP="0044118C">
      <w:pPr>
        <w:spacing w:before="0" w:beforeAutospacing="0" w:line="240" w:lineRule="atLeast"/>
        <w:contextualSpacing/>
        <w:rPr>
          <w:rFonts w:ascii="Arial" w:hAnsi="Arial" w:cs="Arial"/>
        </w:rPr>
        <w:sectPr w:rsidR="0044118C" w:rsidRPr="000E25BD" w:rsidSect="005E20FE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:rsidR="0044118C" w:rsidRPr="000E25BD" w:rsidRDefault="0044118C" w:rsidP="00C65AFE">
      <w:pPr>
        <w:autoSpaceDE w:val="0"/>
        <w:autoSpaceDN w:val="0"/>
        <w:adjustRightInd w:val="0"/>
        <w:spacing w:before="0" w:beforeAutospacing="0"/>
        <w:ind w:left="7656" w:firstLine="708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lastRenderedPageBreak/>
        <w:t xml:space="preserve">Приложение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hAnsi="Arial" w:cs="Arial"/>
        </w:rPr>
      </w:pPr>
      <w:r w:rsidRPr="000E25BD">
        <w:rPr>
          <w:rFonts w:ascii="Arial" w:hAnsi="Arial" w:cs="Arial"/>
        </w:rPr>
        <w:t>к паспорту подпрограммы 1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«</w:t>
      </w:r>
      <w:r w:rsidRPr="000E25BD">
        <w:rPr>
          <w:rFonts w:ascii="Arial" w:eastAsiaTheme="minorHAnsi" w:hAnsi="Arial" w:cs="Arial"/>
          <w:lang w:eastAsia="en-US"/>
        </w:rPr>
        <w:t>Развитие дошкольного, общего и дополнительного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hAnsi="Arial" w:cs="Arial"/>
        </w:rPr>
      </w:pPr>
      <w:r w:rsidRPr="000E25BD">
        <w:rPr>
          <w:rFonts w:ascii="Arial" w:eastAsiaTheme="minorHAnsi" w:hAnsi="Arial" w:cs="Arial"/>
          <w:lang w:eastAsia="en-US"/>
        </w:rPr>
        <w:t xml:space="preserve">образования детей»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>Перечень и значения показателей результативности подпрограммы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5427"/>
        <w:gridCol w:w="1276"/>
        <w:gridCol w:w="1843"/>
        <w:gridCol w:w="1417"/>
        <w:gridCol w:w="1418"/>
        <w:gridCol w:w="1276"/>
        <w:gridCol w:w="1275"/>
      </w:tblGrid>
      <w:tr w:rsidR="0044118C" w:rsidRPr="000E25BD" w:rsidTr="00482F16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№ </w:t>
            </w:r>
            <w:proofErr w:type="gramStart"/>
            <w:r w:rsidRPr="000E25BD">
              <w:rPr>
                <w:rFonts w:ascii="Arial" w:hAnsi="Arial" w:cs="Arial"/>
              </w:rPr>
              <w:t>п</w:t>
            </w:r>
            <w:proofErr w:type="gramEnd"/>
            <w:r w:rsidRPr="000E25BD">
              <w:rPr>
                <w:rFonts w:ascii="Arial" w:hAnsi="Arial" w:cs="Arial"/>
              </w:rPr>
              <w:t>/п</w:t>
            </w:r>
          </w:p>
        </w:tc>
        <w:tc>
          <w:tcPr>
            <w:tcW w:w="5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538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Годы реализации программы </w:t>
            </w:r>
          </w:p>
        </w:tc>
      </w:tr>
      <w:tr w:rsidR="0044118C" w:rsidRPr="000E25BD" w:rsidTr="00482F16">
        <w:trPr>
          <w:cantSplit/>
          <w:trHeight w:val="810"/>
        </w:trPr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4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Текущий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1-й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2-ой год планового периода</w:t>
            </w:r>
          </w:p>
        </w:tc>
      </w:tr>
      <w:tr w:rsidR="0044118C" w:rsidRPr="000E25BD" w:rsidTr="00482F16">
        <w:trPr>
          <w:cantSplit/>
          <w:trHeight w:val="279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  <w:color w:val="000000"/>
              </w:rPr>
            </w:pPr>
            <w:r w:rsidRPr="000E25BD">
              <w:rPr>
                <w:rFonts w:ascii="Arial" w:hAnsi="Arial" w:cs="Arial"/>
                <w:b/>
                <w:color w:val="000000"/>
              </w:rPr>
              <w:t xml:space="preserve">Цель подпрограммы: 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  <w:color w:val="000000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1 подпрограммы: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Обеспечить доступность дошкольного образования, соответствующего единому стандарту качества дошкольного образования.</w:t>
            </w:r>
          </w:p>
        </w:tc>
      </w:tr>
      <w:tr w:rsidR="0044118C" w:rsidRPr="000E25BD" w:rsidTr="00482F16">
        <w:trPr>
          <w:cantSplit/>
          <w:trHeight w:val="13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1.1.1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Уровень охвата детей от 3 до 7 лет, стоящих в очереди в муниципальные дошкольные образовательные учреждения, услугами дошкольного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</w:tr>
      <w:tr w:rsidR="0044118C" w:rsidRPr="000E25BD" w:rsidTr="00482F16">
        <w:trPr>
          <w:cantSplit/>
          <w:trHeight w:val="110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1.1.2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color w:val="000000"/>
              </w:rPr>
              <w:t>Обеспеченность детей дошкольного возраста местами в дошкольных образовательных учреждениях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Кол-во мест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280</w:t>
            </w:r>
          </w:p>
        </w:tc>
      </w:tr>
      <w:tr w:rsidR="0044118C" w:rsidRPr="000E25BD" w:rsidTr="00482F16">
        <w:trPr>
          <w:cantSplit/>
          <w:trHeight w:val="22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3.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воспитанников муниципальных дошкольных образовательных учреждений,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учреждений, расположенных на территории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</w:tr>
      <w:tr w:rsidR="0044118C" w:rsidRPr="000E25BD" w:rsidTr="00482F16">
        <w:trPr>
          <w:cantSplit/>
          <w:trHeight w:val="22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1.1.4.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4.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муниципальных дошкольных образовательных учреждений,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2 подпрограммы: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</w:tc>
      </w:tr>
      <w:tr w:rsidR="0044118C" w:rsidRPr="000E25BD" w:rsidTr="00482F16">
        <w:trPr>
          <w:cantSplit/>
          <w:trHeight w:val="110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Доля муниципальных общеобразовательных учреждений, соответствующих современным требованиям обучения.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90,9</w:t>
            </w:r>
          </w:p>
        </w:tc>
      </w:tr>
      <w:tr w:rsidR="0044118C" w:rsidRPr="000E25BD" w:rsidTr="00482F16">
        <w:trPr>
          <w:cantSplit/>
          <w:trHeight w:val="16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1.2.2.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</w:rPr>
              <w:t xml:space="preserve">Отношение среднего балла ЕГЭ (в расчете на 1 предмет) в 10% школ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 с лучшими результатами ЕГЭ к среднему баллу ЕГЭ (в расчете на 1 предмет) в 10% школ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 с худшими результатами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1,61</w:t>
            </w:r>
          </w:p>
        </w:tc>
      </w:tr>
      <w:tr w:rsidR="0044118C" w:rsidRPr="000E25BD" w:rsidTr="00482F16">
        <w:trPr>
          <w:cantSplit/>
          <w:trHeight w:val="16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1.2.3.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3.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</w:rPr>
              <w:t>Доля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</w:tr>
      <w:tr w:rsidR="0044118C" w:rsidRPr="000E25BD" w:rsidTr="00482F16">
        <w:trPr>
          <w:cantSplit/>
          <w:trHeight w:val="16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1.2.4.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4.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</w:rPr>
              <w:t>Доля детей с ограниченными возможностями здоровья, обучающихся в общеобразовательных классах интегрировано, от общего числа детей данной категории, обучающихся в общеобразовательных учреждениях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42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1.2.5.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5.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муниципальных общеобразовательных учреждений,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общеобразовательных организаций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1.3.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3 подпрограммы: Обеспечить развитие районной системы дополнительного образования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1.3.1.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детей школьного возраста, получающих услуги по программам дополнительного образования, в том числе в дистанционных и сетевых формах их реализации.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60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1.3.2. 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Доля учащихся школ района, включенных в районные мероприятия.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1.4.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4 подпрограммы: Содействовать выявлению и поддержке одаренных детей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1.4.1.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Доля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0E25BD">
              <w:rPr>
                <w:rFonts w:ascii="Arial" w:hAnsi="Arial" w:cs="Arial"/>
              </w:rPr>
              <w:t>численности</w:t>
            </w:r>
            <w:proofErr w:type="gramEnd"/>
            <w:r w:rsidRPr="000E25BD">
              <w:rPr>
                <w:rFonts w:ascii="Arial" w:hAnsi="Arial" w:cs="Arial"/>
              </w:rPr>
              <w:t xml:space="preserve"> обучающихся по программам общего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80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1.5.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5 подпрограммы: Обеспечить безопасный, качественный отдых и оздоровление детей</w:t>
            </w:r>
          </w:p>
        </w:tc>
      </w:tr>
      <w:tr w:rsidR="0044118C" w:rsidRPr="000E25BD" w:rsidTr="00482F16">
        <w:trPr>
          <w:cantSplit/>
          <w:trHeight w:val="64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1.5.1.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Доля оздоровленных детей школьного возраста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31</w:t>
            </w:r>
          </w:p>
        </w:tc>
      </w:tr>
    </w:tbl>
    <w:p w:rsidR="0044118C" w:rsidRPr="000E25BD" w:rsidRDefault="0044118C" w:rsidP="0044118C">
      <w:pPr>
        <w:spacing w:before="0" w:beforeAutospacing="0" w:line="240" w:lineRule="atLeast"/>
        <w:contextualSpacing/>
        <w:rPr>
          <w:rFonts w:ascii="Arial" w:hAnsi="Arial" w:cs="Arial"/>
        </w:rPr>
      </w:pPr>
    </w:p>
    <w:p w:rsidR="0044118C" w:rsidRPr="000E25BD" w:rsidRDefault="0044118C" w:rsidP="0044118C">
      <w:pPr>
        <w:spacing w:before="0" w:beforeAutospacing="0" w:line="240" w:lineRule="atLeast"/>
        <w:contextualSpacing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Приложение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к подпрограмме 1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>«</w:t>
      </w:r>
      <w:r w:rsidRPr="000E25BD">
        <w:rPr>
          <w:rFonts w:ascii="Arial" w:eastAsiaTheme="minorHAnsi" w:hAnsi="Arial" w:cs="Arial"/>
          <w:lang w:eastAsia="en-US"/>
        </w:rPr>
        <w:t>Развитие дошкольного, общего и дополнительного образования детей»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364"/>
        <w:jc w:val="left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:rsidR="0044118C" w:rsidRPr="000E25BD" w:rsidRDefault="0044118C" w:rsidP="0044118C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843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44118C" w:rsidRPr="000E25BD" w:rsidTr="00482F16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Расходы, в том числе по годам реализации программы,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44118C" w:rsidRPr="000E25BD" w:rsidTr="00482F16">
        <w:trPr>
          <w:trHeight w:val="926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0E25B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</w:tc>
      </w:tr>
      <w:tr w:rsidR="0044118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1.Обеспечить доступность дошкольного образования, соответствующего единому стандарту качества дошкольного образования</w:t>
            </w:r>
          </w:p>
        </w:tc>
      </w:tr>
      <w:tr w:rsidR="0044118C" w:rsidRPr="000E25BD" w:rsidTr="00482F16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1.1</w:t>
            </w:r>
          </w:p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Подготовка дошкольных образовательных учреждений к новому учебному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Устранены имеющиеся предписания надзорных органов. Все детские сады приняты муниципальной комиссией к новому учебному году</w:t>
            </w:r>
          </w:p>
        </w:tc>
      </w:tr>
      <w:tr w:rsidR="0044118C" w:rsidRPr="000E25BD" w:rsidTr="00482F16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Мероприятие 1.2</w:t>
            </w:r>
          </w:p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Создание условий в дошкольных образовательных учреждениях для осуществления присмотра и ухода, в том числе приобретение оборудования,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не менее 250 детей получат услуги дошкольного образования в дошкольных образовательных учреждениях</w:t>
            </w:r>
          </w:p>
        </w:tc>
      </w:tr>
      <w:tr w:rsidR="0044118C" w:rsidRPr="000E25BD" w:rsidTr="00482F16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1.3.</w:t>
            </w:r>
            <w:r w:rsidRPr="000E25BD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2078E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12</w:t>
            </w:r>
            <w:r w:rsidR="002078E8">
              <w:rPr>
                <w:rFonts w:ascii="Arial" w:hAnsi="Arial" w:cs="Arial"/>
              </w:rPr>
              <w:t>545</w:t>
            </w:r>
            <w:r w:rsidRPr="000E25BD">
              <w:rPr>
                <w:rFonts w:ascii="Arial" w:hAnsi="Arial" w:cs="Arial"/>
              </w:rPr>
              <w:t>,</w:t>
            </w:r>
            <w:r w:rsidR="002078E8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11642,1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11642,1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2078E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</w:t>
            </w:r>
            <w:r w:rsidR="00D0799E">
              <w:rPr>
                <w:rFonts w:ascii="Arial" w:hAnsi="Arial" w:cs="Arial"/>
              </w:rPr>
              <w:t>5</w:t>
            </w:r>
            <w:r w:rsidR="002078E8">
              <w:rPr>
                <w:rFonts w:ascii="Arial" w:hAnsi="Arial" w:cs="Arial"/>
              </w:rPr>
              <w:t>830</w:t>
            </w:r>
            <w:r w:rsidRPr="000E25BD">
              <w:rPr>
                <w:rFonts w:ascii="Arial" w:hAnsi="Arial" w:cs="Arial"/>
              </w:rPr>
              <w:t>,</w:t>
            </w:r>
            <w:r w:rsidR="002078E8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1.4.</w:t>
            </w:r>
            <w:r w:rsidRPr="000E25BD">
              <w:rPr>
                <w:rFonts w:ascii="Arial" w:hAnsi="Arial" w:cs="Arial"/>
              </w:rPr>
              <w:t xml:space="preserve"> Обеспечение государственных </w:t>
            </w:r>
            <w:r w:rsidRPr="000E25BD">
              <w:rPr>
                <w:rFonts w:ascii="Arial" w:hAnsi="Arial" w:cs="Arial"/>
              </w:rPr>
              <w:lastRenderedPageBreak/>
              <w:t>гарантий на получение общедоступного и бесплатного дошкольного образования в муниципальных дошкольных образовательных организациях в части обеспечения деятельности административного и учебно-вспомогательного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Управление образования администраци</w:t>
            </w:r>
            <w:r w:rsidRPr="000E25BD">
              <w:rPr>
                <w:rFonts w:ascii="Arial" w:hAnsi="Arial" w:cs="Arial"/>
              </w:rPr>
              <w:lastRenderedPageBreak/>
              <w:t xml:space="preserve">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D0799E" w:rsidP="002078E8">
            <w:pPr>
              <w:spacing w:before="0" w:beforeAutospacing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2078E8">
              <w:rPr>
                <w:rFonts w:ascii="Arial" w:hAnsi="Arial" w:cs="Arial"/>
              </w:rPr>
              <w:t>184</w:t>
            </w:r>
            <w:r w:rsidR="0044118C" w:rsidRPr="000E25BD">
              <w:rPr>
                <w:rFonts w:ascii="Arial" w:hAnsi="Arial" w:cs="Arial"/>
              </w:rPr>
              <w:t>,</w:t>
            </w:r>
            <w:r w:rsidR="002078E8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D0799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</w:t>
            </w:r>
            <w:r w:rsidR="00D0799E">
              <w:rPr>
                <w:rFonts w:ascii="Arial" w:hAnsi="Arial" w:cs="Arial"/>
              </w:rPr>
              <w:t>945</w:t>
            </w:r>
            <w:r w:rsidRPr="000E25BD">
              <w:rPr>
                <w:rFonts w:ascii="Arial" w:hAnsi="Arial" w:cs="Arial"/>
              </w:rPr>
              <w:t>,</w:t>
            </w:r>
            <w:r w:rsidR="00D0799E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D0799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</w:t>
            </w:r>
            <w:r w:rsidR="00D0799E">
              <w:rPr>
                <w:rFonts w:ascii="Arial" w:hAnsi="Arial" w:cs="Arial"/>
              </w:rPr>
              <w:t>945</w:t>
            </w:r>
            <w:r w:rsidRPr="000E25BD">
              <w:rPr>
                <w:rFonts w:ascii="Arial" w:hAnsi="Arial" w:cs="Arial"/>
              </w:rPr>
              <w:t>,</w:t>
            </w:r>
            <w:r w:rsidR="00D0799E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2078E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</w:t>
            </w:r>
            <w:r w:rsidR="002078E8">
              <w:rPr>
                <w:rFonts w:ascii="Arial" w:hAnsi="Arial" w:cs="Arial"/>
              </w:rPr>
              <w:t>3075</w:t>
            </w:r>
            <w:r w:rsidRPr="000E25BD">
              <w:rPr>
                <w:rFonts w:ascii="Arial" w:hAnsi="Arial" w:cs="Arial"/>
              </w:rPr>
              <w:t>,</w:t>
            </w:r>
            <w:r w:rsidR="002078E8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1.5.</w:t>
            </w:r>
            <w:r w:rsidRPr="000E25BD">
              <w:rPr>
                <w:rFonts w:ascii="Arial" w:hAnsi="Arial" w:cs="Arial"/>
              </w:rPr>
              <w:t xml:space="preserve"> Обеспечение деятельности (оказание услуг) подведомственных дошкольных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26921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D11AB">
              <w:rPr>
                <w:rFonts w:ascii="Arial" w:hAnsi="Arial" w:cs="Arial"/>
              </w:rPr>
              <w:t>1368</w:t>
            </w:r>
            <w:r w:rsidR="0044118C" w:rsidRPr="000E25BD">
              <w:rPr>
                <w:rFonts w:ascii="Arial" w:hAnsi="Arial" w:cs="Arial"/>
              </w:rPr>
              <w:t>,</w:t>
            </w:r>
            <w:r w:rsidR="00AD11AB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18597,3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18597,3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  <w:r w:rsidR="00AD11AB">
              <w:rPr>
                <w:rFonts w:ascii="Arial" w:hAnsi="Arial" w:cs="Arial"/>
              </w:rPr>
              <w:t>8563</w:t>
            </w:r>
            <w:r w:rsidRPr="000E25BD">
              <w:rPr>
                <w:rFonts w:ascii="Arial" w:hAnsi="Arial" w:cs="Arial"/>
              </w:rPr>
              <w:t>,</w:t>
            </w:r>
            <w:r w:rsidR="00AD11AB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1.6.</w:t>
            </w:r>
            <w:r w:rsidRPr="000E25BD">
              <w:rPr>
                <w:rFonts w:ascii="Arial" w:hAnsi="Arial" w:cs="Arial"/>
              </w:rPr>
              <w:t xml:space="preserve"> Доход родительской платы за содержание детей в дошкольных образовательных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AD11AB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AD11AB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687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1.7.</w:t>
            </w:r>
            <w:r w:rsidRPr="000E25BD">
              <w:rPr>
                <w:rFonts w:ascii="Arial" w:hAnsi="Arial" w:cs="Arial"/>
              </w:rPr>
              <w:t xml:space="preserve"> Выплата и доставка компенсации части родительской платы за присмотр и уход </w:t>
            </w:r>
            <w:r w:rsidRPr="000E25BD">
              <w:rPr>
                <w:rFonts w:ascii="Arial" w:hAnsi="Arial" w:cs="Arial"/>
              </w:rPr>
              <w:lastRenderedPageBreak/>
              <w:t>за детьми  в образовательных организациях, реализующих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</w:t>
            </w:r>
            <w:r w:rsidRPr="000E25BD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 w:rsidR="00AD11AB">
              <w:rPr>
                <w:rFonts w:ascii="Arial" w:hAnsi="Arial" w:cs="Arial"/>
              </w:rPr>
              <w:t>95</w:t>
            </w:r>
            <w:r w:rsidRPr="000E25BD">
              <w:rPr>
                <w:rFonts w:ascii="Arial" w:hAnsi="Arial" w:cs="Arial"/>
              </w:rPr>
              <w:t>,</w:t>
            </w:r>
            <w:r w:rsidR="00AD11AB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AD11AB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2202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Компенсацию части родительской платы получат свыше 100 человек ежемесячно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1.8.</w:t>
            </w:r>
            <w:r w:rsidRPr="000E25BD">
              <w:rPr>
                <w:rFonts w:ascii="Arial" w:hAnsi="Arial" w:cs="Arial"/>
              </w:rPr>
              <w:t xml:space="preserve"> Финансирование содержания детей-сирот и детей, оставшихся без попечения родителей, обучающихся в образовательных организациях, реализующих программу дошкольного образования, без взимания родительской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</w:t>
            </w:r>
            <w:r w:rsidR="00AD11AB">
              <w:rPr>
                <w:rFonts w:ascii="Arial" w:hAnsi="Arial" w:cs="Arial"/>
              </w:rPr>
              <w:t>1</w:t>
            </w:r>
            <w:r w:rsidRPr="000E25BD">
              <w:rPr>
                <w:rFonts w:ascii="Arial" w:hAnsi="Arial" w:cs="Arial"/>
              </w:rPr>
              <w:t>,</w:t>
            </w:r>
            <w:r w:rsidR="00AD11AB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AD11AB" w:rsidP="00AD11A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не менее 6 детей данной категории будут посещать детский сад без взимания родительской платы</w:t>
            </w:r>
          </w:p>
        </w:tc>
      </w:tr>
      <w:tr w:rsidR="0044118C" w:rsidRPr="000E25BD" w:rsidTr="00482F1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2.Обеспечить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2.1.</w:t>
            </w:r>
            <w:r w:rsidRPr="000E25BD">
              <w:rPr>
                <w:rFonts w:ascii="Arial" w:hAnsi="Arial" w:cs="Arial"/>
              </w:rPr>
              <w:t xml:space="preserve"> </w:t>
            </w:r>
          </w:p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Подготовка общеобразовательных учреждений к новому учебному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26921" w:rsidP="00FC455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FC455A">
              <w:rPr>
                <w:rFonts w:ascii="Arial" w:hAnsi="Arial" w:cs="Arial"/>
              </w:rPr>
              <w:t>87</w:t>
            </w:r>
            <w:r w:rsidR="0044118C" w:rsidRPr="000E25BD">
              <w:rPr>
                <w:rFonts w:ascii="Arial" w:hAnsi="Arial" w:cs="Arial"/>
              </w:rPr>
              <w:t>,</w:t>
            </w:r>
            <w:r w:rsidR="00FC455A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26921" w:rsidP="0092692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44118C" w:rsidRPr="000E25BD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26921" w:rsidP="0092692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FC455A" w:rsidP="00FC455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2217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Все школы приняты муниципальной комиссией к новому учебному году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2.2.</w:t>
            </w:r>
            <w:r w:rsidRPr="000E25BD">
              <w:rPr>
                <w:rFonts w:ascii="Arial" w:hAnsi="Arial" w:cs="Arial"/>
              </w:rPr>
              <w:t xml:space="preserve"> Устранение предписаний надзорных органов за счет сре</w:t>
            </w:r>
            <w:proofErr w:type="gramStart"/>
            <w:r w:rsidRPr="000E25BD">
              <w:rPr>
                <w:rFonts w:ascii="Arial" w:hAnsi="Arial" w:cs="Arial"/>
              </w:rPr>
              <w:t xml:space="preserve">дств </w:t>
            </w:r>
            <w:r w:rsidRPr="000E25BD">
              <w:rPr>
                <w:rFonts w:ascii="Arial" w:hAnsi="Arial" w:cs="Arial"/>
              </w:rPr>
              <w:lastRenderedPageBreak/>
              <w:t>кр</w:t>
            </w:r>
            <w:proofErr w:type="gramEnd"/>
            <w:r w:rsidRPr="000E25BD">
              <w:rPr>
                <w:rFonts w:ascii="Arial" w:hAnsi="Arial" w:cs="Arial"/>
              </w:rPr>
              <w:t>аевой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</w:t>
            </w:r>
            <w:r w:rsidRPr="000E25BD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1207,5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3622,5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Устранены имеющиеся предписания надзорных органов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2.3.</w:t>
            </w:r>
            <w:r w:rsidRPr="000E25BD">
              <w:rPr>
                <w:rFonts w:ascii="Arial" w:hAnsi="Arial" w:cs="Arial"/>
              </w:rPr>
              <w:t xml:space="preserve"> </w:t>
            </w:r>
            <w:proofErr w:type="spellStart"/>
            <w:r w:rsidRPr="000E25BD">
              <w:rPr>
                <w:rFonts w:ascii="Arial" w:hAnsi="Arial" w:cs="Arial"/>
              </w:rPr>
              <w:t>Софинансирование</w:t>
            </w:r>
            <w:proofErr w:type="spellEnd"/>
            <w:r w:rsidRPr="000E25BD">
              <w:rPr>
                <w:rFonts w:ascii="Arial" w:hAnsi="Arial" w:cs="Arial"/>
              </w:rPr>
              <w:t xml:space="preserve"> устранения предписаний надзорных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26921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FC455A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2.4.</w:t>
            </w:r>
            <w:r w:rsidRPr="000E25BD">
              <w:rPr>
                <w:rFonts w:ascii="Arial" w:hAnsi="Arial" w:cs="Arial"/>
              </w:rPr>
              <w:t xml:space="preserve"> Обеспечение  государственных гарантий на получение общедоступного и бесплатного  общего и дополнительного образования детей в муниципальных 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FC455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</w:t>
            </w:r>
            <w:r w:rsidR="00FC455A">
              <w:rPr>
                <w:rFonts w:ascii="Arial" w:hAnsi="Arial" w:cs="Arial"/>
              </w:rPr>
              <w:t>8550</w:t>
            </w:r>
            <w:r w:rsidR="00ED45FD">
              <w:rPr>
                <w:rFonts w:ascii="Arial" w:hAnsi="Arial" w:cs="Arial"/>
              </w:rPr>
              <w:t>,</w:t>
            </w:r>
            <w:r w:rsidR="00FC455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107736,1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107736,1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FC455A">
            <w:pPr>
              <w:spacing w:before="0" w:beforeAutospacing="0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</w:t>
            </w:r>
            <w:r w:rsidR="00FC455A">
              <w:rPr>
                <w:rFonts w:ascii="Arial" w:hAnsi="Arial" w:cs="Arial"/>
              </w:rPr>
              <w:t>24022</w:t>
            </w:r>
            <w:r w:rsidRPr="000E25BD">
              <w:rPr>
                <w:rFonts w:ascii="Arial" w:hAnsi="Arial" w:cs="Arial"/>
              </w:rPr>
              <w:t>,</w:t>
            </w:r>
            <w:r w:rsidR="00FC455A"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свыше 1000 школьников района получат услуги общего образования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2.5.</w:t>
            </w:r>
            <w:r w:rsidRPr="000E25BD">
              <w:rPr>
                <w:rFonts w:ascii="Arial" w:hAnsi="Arial" w:cs="Arial"/>
              </w:rPr>
              <w:t xml:space="preserve"> Обеспечение  государственных гарантий на получение общедоступного и бесплатного  общего и дополнительного образования детей в муниципальных  общеобразовательных организациях в части обеспечения деятельности административного и учебно-вспомогательного </w:t>
            </w:r>
            <w:r w:rsidRPr="000E25BD">
              <w:rPr>
                <w:rFonts w:ascii="Arial" w:hAnsi="Arial" w:cs="Arial"/>
              </w:rPr>
              <w:lastRenderedPageBreak/>
              <w:t>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15</w:t>
            </w:r>
            <w:r w:rsidR="006146AE">
              <w:rPr>
                <w:rFonts w:ascii="Arial" w:hAnsi="Arial" w:cs="Arial"/>
              </w:rPr>
              <w:t>4</w:t>
            </w:r>
            <w:r w:rsidR="0089339B">
              <w:rPr>
                <w:rFonts w:ascii="Arial" w:hAnsi="Arial" w:cs="Arial"/>
              </w:rPr>
              <w:t>72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15</w:t>
            </w:r>
            <w:r w:rsidR="006146AE">
              <w:rPr>
                <w:rFonts w:ascii="Arial" w:hAnsi="Arial" w:cs="Arial"/>
              </w:rPr>
              <w:t>719</w:t>
            </w:r>
            <w:r w:rsidRPr="000E25BD">
              <w:rPr>
                <w:rFonts w:ascii="Arial" w:hAnsi="Arial" w:cs="Arial"/>
              </w:rPr>
              <w:t>,</w:t>
            </w:r>
            <w:r w:rsidR="006146A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6146A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15</w:t>
            </w:r>
            <w:r w:rsidR="006146AE">
              <w:rPr>
                <w:rFonts w:ascii="Arial" w:hAnsi="Arial" w:cs="Arial"/>
              </w:rPr>
              <w:t>719</w:t>
            </w:r>
            <w:r w:rsidRPr="000E25BD">
              <w:rPr>
                <w:rFonts w:ascii="Arial" w:hAnsi="Arial" w:cs="Arial"/>
              </w:rPr>
              <w:t>,</w:t>
            </w:r>
            <w:r w:rsidR="006146A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46</w:t>
            </w:r>
            <w:r w:rsidR="0089339B">
              <w:rPr>
                <w:rFonts w:ascii="Arial" w:hAnsi="Arial" w:cs="Arial"/>
              </w:rPr>
              <w:t>911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2.6.</w:t>
            </w:r>
            <w:r w:rsidRPr="000E25BD">
              <w:rPr>
                <w:rFonts w:ascii="Arial" w:hAnsi="Arial" w:cs="Arial"/>
              </w:rPr>
              <w:t xml:space="preserve"> Обеспечение деятельности (оказание услуг) подведомственных общеобразовательных учреждений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6146AE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9339B">
              <w:rPr>
                <w:rFonts w:ascii="Arial" w:hAnsi="Arial" w:cs="Arial"/>
              </w:rPr>
              <w:t>0852</w:t>
            </w:r>
            <w:r w:rsidR="0044118C"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39278,3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33278,3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 w:rsidR="006146AE">
              <w:rPr>
                <w:rFonts w:ascii="Arial" w:hAnsi="Arial" w:cs="Arial"/>
              </w:rPr>
              <w:t>3</w:t>
            </w:r>
            <w:r w:rsidR="0089339B">
              <w:rPr>
                <w:rFonts w:ascii="Arial" w:hAnsi="Arial" w:cs="Arial"/>
              </w:rPr>
              <w:t>3409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2.7.</w:t>
            </w:r>
            <w:r w:rsidRPr="000E25BD">
              <w:rPr>
                <w:rFonts w:ascii="Arial" w:hAnsi="Arial" w:cs="Arial"/>
              </w:rPr>
              <w:t xml:space="preserve"> Доход от родительской платы за питание детей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 w:rsidR="006146AE">
              <w:rPr>
                <w:rFonts w:ascii="Arial" w:hAnsi="Arial" w:cs="Arial"/>
              </w:rPr>
              <w:t>7</w:t>
            </w:r>
            <w:r w:rsidR="0089339B">
              <w:rPr>
                <w:rFonts w:ascii="Arial" w:hAnsi="Arial" w:cs="Arial"/>
              </w:rPr>
              <w:t>85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proofErr w:type="gramStart"/>
            <w:r w:rsidRPr="000E25BD">
              <w:rPr>
                <w:rFonts w:ascii="Arial" w:hAnsi="Arial" w:cs="Arial"/>
              </w:rPr>
              <w:t>Обеспечены горячим питанием  за счет родительской платы 190 школьников</w:t>
            </w:r>
            <w:proofErr w:type="gramEnd"/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2.8.</w:t>
            </w:r>
            <w:r w:rsidRPr="000E25BD">
              <w:rPr>
                <w:rFonts w:ascii="Arial" w:hAnsi="Arial" w:cs="Arial"/>
              </w:rPr>
              <w:t xml:space="preserve"> Обеспечение питанием детей из малообеспеченных семей, обучающихся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 w:rsidR="006146AE">
              <w:rPr>
                <w:rFonts w:ascii="Arial" w:hAnsi="Arial" w:cs="Arial"/>
              </w:rPr>
              <w:t>0</w:t>
            </w:r>
            <w:r w:rsidR="0089339B">
              <w:rPr>
                <w:rFonts w:ascii="Arial" w:hAnsi="Arial" w:cs="Arial"/>
              </w:rPr>
              <w:t>461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11322,7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11322,7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33</w:t>
            </w:r>
            <w:r w:rsidR="0089339B">
              <w:rPr>
                <w:rFonts w:ascii="Arial" w:hAnsi="Arial" w:cs="Arial"/>
              </w:rPr>
              <w:t>107</w:t>
            </w:r>
            <w:r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свыше 800 детей из малообеспеченных семей получают бесплатное школьное питание</w:t>
            </w:r>
          </w:p>
        </w:tc>
      </w:tr>
      <w:tr w:rsidR="0044118C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2.9.</w:t>
            </w:r>
            <w:r w:rsidRPr="000E25BD">
              <w:rPr>
                <w:rFonts w:ascii="Arial" w:hAnsi="Arial" w:cs="Arial"/>
              </w:rPr>
              <w:t xml:space="preserve"> Организация деятельности районной ПМПК для обеспечения получения образования детьми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89339B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  <w:r w:rsidR="0044118C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89339B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свыше 70 человек получат медико-психолого-педагогическую поддержку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t xml:space="preserve">Мероприятие 2.10. </w:t>
            </w:r>
            <w:r w:rsidRPr="00F447BD">
              <w:rPr>
                <w:rFonts w:ascii="Arial" w:hAnsi="Arial" w:cs="Arial"/>
              </w:rPr>
              <w:t xml:space="preserve">Ежемесячное </w:t>
            </w:r>
            <w:r w:rsidRPr="00F447BD">
              <w:rPr>
                <w:rFonts w:ascii="Arial" w:hAnsi="Arial" w:cs="Arial"/>
              </w:rPr>
              <w:lastRenderedPageBreak/>
              <w:t>денежное вознаграждение за классное руководство педагогическим работникам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lastRenderedPageBreak/>
              <w:t xml:space="preserve">Управление образования </w:t>
            </w:r>
            <w:r w:rsidRPr="00F447BD">
              <w:rPr>
                <w:rFonts w:ascii="Arial" w:hAnsi="Arial" w:cs="Arial"/>
              </w:rPr>
              <w:lastRenderedPageBreak/>
              <w:t xml:space="preserve">администрации </w:t>
            </w:r>
            <w:proofErr w:type="spellStart"/>
            <w:r w:rsidRPr="00F447BD">
              <w:rPr>
                <w:rFonts w:ascii="Arial" w:hAnsi="Arial" w:cs="Arial"/>
              </w:rPr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4648</w:t>
            </w:r>
            <w:r w:rsidR="00F447BD" w:rsidRPr="00F447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</w:t>
            </w:r>
            <w:r w:rsidR="0089339B">
              <w:rPr>
                <w:rFonts w:ascii="Arial" w:hAnsi="Arial" w:cs="Arial"/>
              </w:rPr>
              <w:t>7694</w:t>
            </w:r>
            <w:r w:rsidRPr="00F447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</w:t>
            </w:r>
            <w:r w:rsidR="0089339B">
              <w:rPr>
                <w:rFonts w:ascii="Arial" w:hAnsi="Arial" w:cs="Arial"/>
              </w:rPr>
              <w:t>7694</w:t>
            </w:r>
            <w:r w:rsidRPr="00F447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89339B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40036,5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887CF1" w:rsidP="00887CF1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887CF1">
              <w:rPr>
                <w:rFonts w:ascii="Arial" w:hAnsi="Arial" w:cs="Arial"/>
              </w:rPr>
              <w:t xml:space="preserve">102 педагога ежемесячно получат </w:t>
            </w:r>
            <w:r>
              <w:rPr>
                <w:rFonts w:ascii="Arial" w:hAnsi="Arial" w:cs="Arial"/>
              </w:rPr>
              <w:lastRenderedPageBreak/>
              <w:t>д</w:t>
            </w:r>
            <w:r w:rsidR="00F447BD" w:rsidRPr="00F447BD">
              <w:rPr>
                <w:rFonts w:ascii="Arial" w:hAnsi="Arial" w:cs="Arial"/>
              </w:rPr>
              <w:t>енежное вознаграждение за классное руководство</w:t>
            </w:r>
            <w:r w:rsidR="00F447BD">
              <w:rPr>
                <w:rFonts w:ascii="Arial" w:hAnsi="Arial" w:cs="Arial"/>
              </w:rPr>
              <w:t xml:space="preserve"> 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lastRenderedPageBreak/>
              <w:t xml:space="preserve">Мероприятие 2.11. </w:t>
            </w:r>
            <w:r w:rsidRPr="00F447BD">
              <w:rPr>
                <w:rFonts w:ascii="Arial" w:hAnsi="Arial" w:cs="Arial"/>
              </w:rPr>
              <w:t>Организация бесплатного горячего питания обучающихся 1-4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F447BD">
              <w:rPr>
                <w:rFonts w:ascii="Arial" w:hAnsi="Arial" w:cs="Arial"/>
              </w:rPr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1882</w:t>
            </w:r>
            <w:r w:rsidR="00F447BD" w:rsidRPr="00F447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1882</w:t>
            </w:r>
            <w:r w:rsidR="00F447BD" w:rsidRPr="00F447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Обеспечены бесплатным горячим питанием все обучающиеся 1-4 классов школ района</w:t>
            </w:r>
          </w:p>
        </w:tc>
      </w:tr>
      <w:tr w:rsidR="00F447BD" w:rsidRPr="000E25BD" w:rsidTr="009B2FF5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t xml:space="preserve">Мероприятие 2.12. </w:t>
            </w:r>
          </w:p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F447BD">
              <w:rPr>
                <w:rFonts w:ascii="Arial" w:hAnsi="Arial" w:cs="Arial"/>
              </w:rPr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977,1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4071,6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5048,7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В рамках реализации национального проекта «Образование» созданы и функционируют «Точки роста» в 5-ти школах района:</w:t>
            </w:r>
          </w:p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в 2021 году – 1 школа, </w:t>
            </w:r>
          </w:p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в 2022 году – 4 школы</w:t>
            </w:r>
          </w:p>
        </w:tc>
      </w:tr>
      <w:tr w:rsidR="00F447BD" w:rsidRPr="000E25BD" w:rsidTr="009B2FF5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t xml:space="preserve">Мероприятие 2.13. </w:t>
            </w:r>
            <w:proofErr w:type="spellStart"/>
            <w:r w:rsidRPr="00F447BD">
              <w:rPr>
                <w:rFonts w:ascii="Arial" w:hAnsi="Arial" w:cs="Arial"/>
              </w:rPr>
              <w:t>Софинансирование</w:t>
            </w:r>
            <w:proofErr w:type="spellEnd"/>
            <w:r w:rsidRPr="00F447BD">
              <w:rPr>
                <w:rFonts w:ascii="Arial" w:hAnsi="Arial" w:cs="Arial"/>
              </w:rPr>
              <w:t xml:space="preserve"> создания «Точек роста»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F447BD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51,1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F447BD" w:rsidRPr="000E25BD" w:rsidTr="009B2FF5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lastRenderedPageBreak/>
              <w:t xml:space="preserve">Мероприятие 2.14. </w:t>
            </w:r>
            <w:r w:rsidRPr="00F447BD">
              <w:rPr>
                <w:rFonts w:ascii="Arial" w:hAnsi="Arial" w:cs="Arial"/>
              </w:rPr>
              <w:t>Внедрение целевой модели</w:t>
            </w:r>
            <w:r w:rsidRPr="00F447BD">
              <w:rPr>
                <w:rFonts w:ascii="Arial" w:hAnsi="Arial" w:cs="Arial"/>
                <w:b/>
              </w:rPr>
              <w:t xml:space="preserve"> </w:t>
            </w:r>
            <w:r w:rsidRPr="00F447BD">
              <w:rPr>
                <w:rFonts w:ascii="Arial" w:hAnsi="Arial" w:cs="Arial"/>
              </w:rPr>
              <w:t>цифровой образовательной среды (ЦОС)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F447BD">
              <w:rPr>
                <w:rFonts w:ascii="Arial" w:hAnsi="Arial" w:cs="Arial"/>
              </w:rPr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1930,9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1930,9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В рамках реализации национального проекта «Образование» внедрена целевая модель цифровой образовательной среды в 1 школе</w:t>
            </w:r>
          </w:p>
        </w:tc>
      </w:tr>
      <w:tr w:rsidR="00F447BD" w:rsidRPr="000E25BD" w:rsidTr="009B2FF5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t xml:space="preserve">Мероприятие 2.15. </w:t>
            </w:r>
            <w:proofErr w:type="spellStart"/>
            <w:r w:rsidRPr="00F447BD">
              <w:rPr>
                <w:rFonts w:ascii="Arial" w:hAnsi="Arial" w:cs="Arial"/>
              </w:rPr>
              <w:t>Софинансирование</w:t>
            </w:r>
            <w:proofErr w:type="spellEnd"/>
            <w:r w:rsidRPr="00F447BD">
              <w:rPr>
                <w:rFonts w:ascii="Arial" w:hAnsi="Arial" w:cs="Arial"/>
              </w:rPr>
              <w:t xml:space="preserve"> внедрения ЦОС в общеобразовательных организациях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F447BD" w:rsidRDefault="00F447BD" w:rsidP="009B2FF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F447BD">
              <w:rPr>
                <w:rFonts w:ascii="Arial" w:hAnsi="Arial" w:cs="Arial"/>
              </w:rPr>
              <w:t>Боготольского</w:t>
            </w:r>
            <w:proofErr w:type="spellEnd"/>
            <w:r w:rsidRPr="00F447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9B2FF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447BD">
              <w:rPr>
                <w:rFonts w:ascii="Arial" w:hAnsi="Arial" w:cs="Arial"/>
              </w:rPr>
              <w:t>19,6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F447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F447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447BD">
              <w:rPr>
                <w:rFonts w:ascii="Arial" w:hAnsi="Arial" w:cs="Arial"/>
                <w:b/>
              </w:rPr>
              <w:t>Задача 3.Обеспечить развитие районной системы дополнительного образования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3.1.</w:t>
            </w:r>
            <w:r w:rsidRPr="000E25BD">
              <w:rPr>
                <w:rFonts w:ascii="Arial" w:hAnsi="Arial" w:cs="Arial"/>
              </w:rPr>
              <w:t xml:space="preserve"> Обеспечение деятельности кружков, спортивных секций, физкультурно-спортивных клубов при общеобразовательных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При школах функционируют кружки различной направленности, в том числе спортивные секции. Школьники района вовлечены в дистанционные формы получения </w:t>
            </w:r>
            <w:proofErr w:type="spellStart"/>
            <w:r w:rsidRPr="000E25BD">
              <w:rPr>
                <w:rFonts w:ascii="Arial" w:hAnsi="Arial" w:cs="Arial"/>
              </w:rPr>
              <w:t>допобразования</w:t>
            </w:r>
            <w:proofErr w:type="spellEnd"/>
            <w:r w:rsidRPr="000E25BD">
              <w:rPr>
                <w:rFonts w:ascii="Arial" w:hAnsi="Arial" w:cs="Arial"/>
              </w:rPr>
              <w:t>.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3.2.</w:t>
            </w:r>
            <w:r w:rsidRPr="000E25BD">
              <w:rPr>
                <w:rFonts w:ascii="Arial" w:hAnsi="Arial" w:cs="Arial"/>
              </w:rPr>
              <w:t xml:space="preserve"> Проведение мероприятий для школьников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89339B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Ежегодное проведение 6 районных мероприятий с охватом учащихся до 700 чел. 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3.3.</w:t>
            </w:r>
            <w:r w:rsidRPr="000E25BD">
              <w:rPr>
                <w:rFonts w:ascii="Arial" w:hAnsi="Arial" w:cs="Arial"/>
              </w:rPr>
              <w:t xml:space="preserve"> Проведение мероприятий, </w:t>
            </w:r>
            <w:r w:rsidRPr="000E25BD">
              <w:rPr>
                <w:rFonts w:ascii="Arial" w:hAnsi="Arial" w:cs="Arial"/>
              </w:rPr>
              <w:lastRenderedPageBreak/>
              <w:t>направленных на обеспечение безопасности дорожного движения за счет краевой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Управление образования администраци</w:t>
            </w:r>
            <w:r w:rsidRPr="000E25BD">
              <w:rPr>
                <w:rFonts w:ascii="Arial" w:hAnsi="Arial" w:cs="Arial"/>
              </w:rPr>
              <w:lastRenderedPageBreak/>
              <w:t xml:space="preserve">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Приобретены </w:t>
            </w:r>
            <w:proofErr w:type="spellStart"/>
            <w:r w:rsidRPr="000E25BD">
              <w:rPr>
                <w:rFonts w:ascii="Arial" w:hAnsi="Arial" w:cs="Arial"/>
              </w:rPr>
              <w:t>световозвращающие</w:t>
            </w:r>
            <w:proofErr w:type="spellEnd"/>
            <w:r w:rsidRPr="000E25BD">
              <w:rPr>
                <w:rFonts w:ascii="Arial" w:hAnsi="Arial" w:cs="Arial"/>
              </w:rPr>
              <w:t xml:space="preserve"> элементы для </w:t>
            </w:r>
            <w:r w:rsidRPr="000E25BD">
              <w:rPr>
                <w:rFonts w:ascii="Arial" w:hAnsi="Arial" w:cs="Arial"/>
              </w:rPr>
              <w:lastRenderedPageBreak/>
              <w:t>школьников района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3.4.</w:t>
            </w:r>
            <w:r w:rsidRPr="000E25BD">
              <w:rPr>
                <w:rFonts w:ascii="Arial" w:hAnsi="Arial" w:cs="Arial"/>
              </w:rPr>
              <w:t xml:space="preserve"> </w:t>
            </w:r>
            <w:proofErr w:type="spellStart"/>
            <w:r w:rsidRPr="000E25BD">
              <w:rPr>
                <w:rFonts w:ascii="Arial" w:hAnsi="Arial" w:cs="Arial"/>
              </w:rPr>
              <w:t>Софинансирование</w:t>
            </w:r>
            <w:proofErr w:type="spellEnd"/>
            <w:r w:rsidRPr="000E25BD">
              <w:rPr>
                <w:rFonts w:ascii="Arial" w:hAnsi="Arial" w:cs="Arial"/>
              </w:rPr>
              <w:t xml:space="preserve"> мероприятий по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4.Содействовать выявлению и поддержке одаренных детей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4.1.</w:t>
            </w:r>
            <w:r w:rsidRPr="000E25BD">
              <w:rPr>
                <w:rFonts w:ascii="Arial" w:hAnsi="Arial" w:cs="Arial"/>
              </w:rPr>
              <w:t xml:space="preserve"> Обеспечение участия школьников в работе краевых интенсивных школ, в конкурсах, спортивных соревнованиях, фестивалях, конференциях, форумах одаренных детей Красноярского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Ежегодно обеспечено участие в работе краевых интенсивных школ, в региональном этапе  Всероссийской олимпиады школьников согласно выделенной квоте, в мероприятиях </w:t>
            </w:r>
            <w:proofErr w:type="gramStart"/>
            <w:r w:rsidRPr="000E25BD">
              <w:rPr>
                <w:rFonts w:ascii="Arial" w:hAnsi="Arial" w:cs="Arial"/>
              </w:rPr>
              <w:t>краевого</w:t>
            </w:r>
            <w:proofErr w:type="gramEnd"/>
            <w:r w:rsidRPr="000E25BD">
              <w:rPr>
                <w:rFonts w:ascii="Arial" w:hAnsi="Arial" w:cs="Arial"/>
              </w:rPr>
              <w:t xml:space="preserve"> НОУ не менее 2-х школьников, в краевых спортивных состязаниях не менее 6 человек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4.2.</w:t>
            </w:r>
            <w:r w:rsidRPr="000E25BD">
              <w:rPr>
                <w:rFonts w:ascii="Arial" w:hAnsi="Arial" w:cs="Arial"/>
              </w:rPr>
              <w:t xml:space="preserve"> Денежные премии и поощрение одаренных учащихся школ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F447BD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Ежегодно премией Главы награждаются  победители районной акции «Ученик года», поощряются призами и грамотами не менее 50 учащихся </w:t>
            </w:r>
            <w:r w:rsidRPr="000E25BD">
              <w:rPr>
                <w:rFonts w:ascii="Arial" w:hAnsi="Arial" w:cs="Arial"/>
              </w:rPr>
              <w:lastRenderedPageBreak/>
              <w:t>школ района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 xml:space="preserve">Мероприятие 4.3. </w:t>
            </w:r>
            <w:r w:rsidRPr="000E25BD">
              <w:rPr>
                <w:rFonts w:ascii="Arial" w:hAnsi="Arial" w:cs="Arial"/>
              </w:rPr>
              <w:t>Проведение районной олимпиады для учащихся 1-4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C65AF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447BD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в районной олимпиаде участвует не менее 40 учащихся 1-4 классов.</w:t>
            </w:r>
          </w:p>
        </w:tc>
      </w:tr>
      <w:tr w:rsidR="00F447BD" w:rsidRPr="000E25BD" w:rsidTr="00482F1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5.Обеспечить безопасный, качественный отдых и оздоровление детей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5.1.</w:t>
            </w:r>
            <w:r w:rsidRPr="000E25BD">
              <w:rPr>
                <w:rFonts w:ascii="Arial" w:hAnsi="Arial" w:cs="Arial"/>
              </w:rPr>
              <w:t xml:space="preserve"> Оплата стоимости путевок для детей в краевые государственные и негосударственные организации отдыха, оздоровления и занятости детей, зарегистрированные на территории края, муниципальные  загородные оздоровительные лагеря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6D500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в загородных оздоровительных лагерях отдохнут 18 детей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5.2.</w:t>
            </w:r>
            <w:r w:rsidRPr="000E25BD">
              <w:rPr>
                <w:rFonts w:ascii="Arial" w:hAnsi="Arial" w:cs="Arial"/>
              </w:rPr>
              <w:t xml:space="preserve"> </w:t>
            </w:r>
            <w:proofErr w:type="spellStart"/>
            <w:r w:rsidRPr="000E25BD">
              <w:rPr>
                <w:rFonts w:ascii="Arial" w:hAnsi="Arial" w:cs="Arial"/>
              </w:rPr>
              <w:t>Софинансирование</w:t>
            </w:r>
            <w:proofErr w:type="spellEnd"/>
            <w:r w:rsidRPr="000E25BD">
              <w:rPr>
                <w:rFonts w:ascii="Arial" w:hAnsi="Arial" w:cs="Arial"/>
              </w:rPr>
              <w:t xml:space="preserve"> на оплату путевок для детей в </w:t>
            </w:r>
            <w:proofErr w:type="spellStart"/>
            <w:r w:rsidRPr="000E25BD">
              <w:rPr>
                <w:rFonts w:ascii="Arial" w:hAnsi="Arial" w:cs="Arial"/>
              </w:rPr>
              <w:t>загородние</w:t>
            </w:r>
            <w:proofErr w:type="spellEnd"/>
            <w:r w:rsidRPr="000E25BD">
              <w:rPr>
                <w:rFonts w:ascii="Arial" w:hAnsi="Arial" w:cs="Arial"/>
              </w:rPr>
              <w:t xml:space="preserve"> оздоровительные лагеря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 xml:space="preserve">Мероприятие 5.3. </w:t>
            </w:r>
          </w:p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Предоставление детям-сиротам и детям, оставшимся без попечения </w:t>
            </w:r>
            <w:r w:rsidRPr="000E25BD">
              <w:rPr>
                <w:rFonts w:ascii="Arial" w:hAnsi="Arial" w:cs="Arial"/>
              </w:rPr>
              <w:lastRenderedPageBreak/>
              <w:t>родителей, находящихся под опекой, бесплатных путевок в загородные оздоровительные лагеря и оплата проезда к месту отдыха и обратно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</w:t>
            </w:r>
            <w:r w:rsidRPr="000E25BD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Ежегодно 19 детей данной категории отдохнут в загородных оздоровительных </w:t>
            </w:r>
            <w:r w:rsidRPr="000E25BD">
              <w:rPr>
                <w:rFonts w:ascii="Arial" w:hAnsi="Arial" w:cs="Arial"/>
              </w:rPr>
              <w:lastRenderedPageBreak/>
              <w:t xml:space="preserve">лагерях 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5.4.</w:t>
            </w:r>
            <w:r w:rsidRPr="000E25BD">
              <w:rPr>
                <w:rFonts w:ascii="Arial" w:hAnsi="Arial" w:cs="Arial"/>
              </w:rPr>
              <w:t xml:space="preserve"> Компенсация стоимости путевок в загородные оздоровительные лагеря или в санаторно-курортные организации (при наличии медицинских показаний), а также проезда к месту лечения (отдыха) и обратно проезда опекунам (попечителям), приемным родителям детей-сирот или лицам из числа детей-сирот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2D3F8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2D3F8C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9339B">
              <w:rPr>
                <w:rFonts w:ascii="Arial" w:hAnsi="Arial" w:cs="Arial"/>
              </w:rPr>
              <w:t>05</w:t>
            </w:r>
            <w:r w:rsidR="00F447BD" w:rsidRPr="000E25BD">
              <w:rPr>
                <w:rFonts w:ascii="Arial" w:hAnsi="Arial" w:cs="Arial"/>
              </w:rPr>
              <w:t>,</w:t>
            </w:r>
            <w:r w:rsidR="0089339B"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опекунами (попечителями), приемными родителями получена компенсация стоимости 5 путевок в случае их самостоятельного приобретения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5.5.</w:t>
            </w:r>
            <w:r w:rsidRPr="000E25BD">
              <w:rPr>
                <w:rFonts w:ascii="Arial" w:hAnsi="Arial" w:cs="Arial"/>
              </w:rPr>
              <w:t xml:space="preserve"> Компенсация затрат ОМСУ на реализацию переданных государственных </w:t>
            </w:r>
            <w:r w:rsidRPr="000E25BD">
              <w:rPr>
                <w:rFonts w:ascii="Arial" w:hAnsi="Arial" w:cs="Arial"/>
              </w:rPr>
              <w:lastRenderedPageBreak/>
              <w:t xml:space="preserve">полномочий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2D3F8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Компенсационные выплаты получены в соответствии с переданными государственными полномочиями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 xml:space="preserve">Мероприятие 5.6. </w:t>
            </w:r>
            <w:proofErr w:type="spellStart"/>
            <w:r w:rsidRPr="000E25BD">
              <w:rPr>
                <w:rFonts w:ascii="Arial" w:hAnsi="Arial" w:cs="Arial"/>
                <w:b/>
                <w:vanish/>
              </w:rPr>
              <w:t>оприятие</w:t>
            </w:r>
            <w:proofErr w:type="spellEnd"/>
            <w:r w:rsidRPr="000E25BD">
              <w:rPr>
                <w:rFonts w:ascii="Arial" w:hAnsi="Arial" w:cs="Arial"/>
                <w:b/>
                <w:vanish/>
              </w:rPr>
              <w:t xml:space="preserve"> 5.6. </w:t>
            </w:r>
            <w:r w:rsidRPr="000E25BD">
              <w:rPr>
                <w:rFonts w:ascii="Arial" w:hAnsi="Arial" w:cs="Arial"/>
              </w:rPr>
              <w:t>Организация двухразового питания в лагерях с дневным пребыванием детей, в том числе оплата стоимости набора продуктов питания или готовых блюд и их транспортировка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89339B" w:rsidP="0089339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A63C47" w:rsidP="00A63C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1367</w:t>
            </w:r>
            <w:r w:rsidR="00F447BD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Ежегодно организованы лагеря с дневным пребыванием на базе 8 школ </w:t>
            </w: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5.7.</w:t>
            </w:r>
            <w:r w:rsidRPr="000E25BD">
              <w:rPr>
                <w:rFonts w:ascii="Arial" w:hAnsi="Arial" w:cs="Arial"/>
              </w:rPr>
              <w:t xml:space="preserve"> </w:t>
            </w:r>
            <w:proofErr w:type="spellStart"/>
            <w:r w:rsidRPr="000E25BD">
              <w:rPr>
                <w:rFonts w:ascii="Arial" w:hAnsi="Arial" w:cs="Arial"/>
              </w:rPr>
              <w:t>Софинансирование</w:t>
            </w:r>
            <w:proofErr w:type="spellEnd"/>
            <w:r w:rsidRPr="000E25BD">
              <w:rPr>
                <w:rFonts w:ascii="Arial" w:hAnsi="Arial" w:cs="Arial"/>
              </w:rPr>
              <w:t xml:space="preserve"> на организацию питания в лагерях с дневным пребыванием детей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3743B1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3743B1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5.8.</w:t>
            </w:r>
            <w:r w:rsidRPr="000E25BD">
              <w:rPr>
                <w:rFonts w:ascii="Arial" w:hAnsi="Arial" w:cs="Arial"/>
              </w:rPr>
              <w:t xml:space="preserve"> Финансовая поддержка муниципальных общеобразовательных учреждений, на базе которых организованы летние оздоровительные лагеря с дневным пребыванием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5.9.</w:t>
            </w:r>
            <w:r w:rsidRPr="000E25BD">
              <w:rPr>
                <w:rFonts w:ascii="Arial" w:hAnsi="Arial" w:cs="Arial"/>
              </w:rPr>
              <w:t xml:space="preserve"> Финансовая поддержка реализации летних </w:t>
            </w:r>
            <w:r w:rsidRPr="000E25BD">
              <w:rPr>
                <w:rFonts w:ascii="Arial" w:hAnsi="Arial" w:cs="Arial"/>
              </w:rPr>
              <w:lastRenderedPageBreak/>
              <w:t>проектов в лагерях с дневным пребыванием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F447BD" w:rsidRPr="000E25BD" w:rsidTr="00482F16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5.10.</w:t>
            </w:r>
            <w:r w:rsidRPr="000E25BD">
              <w:rPr>
                <w:rFonts w:ascii="Arial" w:hAnsi="Arial" w:cs="Arial"/>
              </w:rPr>
              <w:t xml:space="preserve"> Организация трудоустройства подростков в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150,0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proofErr w:type="gramStart"/>
            <w:r w:rsidRPr="000E25BD">
              <w:rPr>
                <w:rFonts w:ascii="Arial" w:hAnsi="Arial" w:cs="Arial"/>
              </w:rPr>
              <w:t>Ежегодно трудоустроены в трудовые отряды старшеклассников не менее 25 подростков</w:t>
            </w:r>
            <w:proofErr w:type="gramEnd"/>
          </w:p>
        </w:tc>
      </w:tr>
      <w:tr w:rsidR="00F447BD" w:rsidRPr="000E25BD" w:rsidTr="00482F16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D" w:rsidRPr="000E25BD" w:rsidRDefault="00F447BD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7BD" w:rsidRPr="000E25BD" w:rsidRDefault="00F447BD" w:rsidP="00A63C47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0E25BD">
              <w:rPr>
                <w:rFonts w:ascii="Arial" w:hAnsi="Arial" w:cs="Arial"/>
              </w:rPr>
              <w:t>2</w:t>
            </w:r>
            <w:r w:rsidR="00A63C47">
              <w:rPr>
                <w:rFonts w:ascii="Arial" w:hAnsi="Arial" w:cs="Arial"/>
              </w:rPr>
              <w:t>51324</w:t>
            </w:r>
            <w:r w:rsidRPr="000E25BD">
              <w:rPr>
                <w:rFonts w:ascii="Arial" w:hAnsi="Arial" w:cs="Arial"/>
              </w:rPr>
              <w:t>,</w:t>
            </w:r>
            <w:r w:rsidR="005E5188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7BD" w:rsidRPr="000E25BD" w:rsidRDefault="00F447BD" w:rsidP="00A63C47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0E25BD">
              <w:rPr>
                <w:rFonts w:ascii="Arial" w:hAnsi="Arial" w:cs="Arial"/>
              </w:rPr>
              <w:t>2</w:t>
            </w:r>
            <w:r w:rsidR="00A63C47">
              <w:rPr>
                <w:rFonts w:ascii="Arial" w:hAnsi="Arial" w:cs="Arial"/>
              </w:rPr>
              <w:t>41155</w:t>
            </w:r>
            <w:r w:rsidRPr="000E25BD">
              <w:rPr>
                <w:rFonts w:ascii="Arial" w:hAnsi="Arial" w:cs="Arial"/>
              </w:rPr>
              <w:t>,</w:t>
            </w:r>
            <w:r w:rsidR="00A63C47">
              <w:rPr>
                <w:rFonts w:ascii="Arial" w:hAnsi="Arial" w:cs="Arial"/>
              </w:rPr>
              <w:t>5</w:t>
            </w:r>
            <w:r w:rsidRPr="000E25B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7BD" w:rsidRPr="000E25BD" w:rsidRDefault="00F447BD" w:rsidP="00A63C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</w:t>
            </w:r>
            <w:r w:rsidR="005E5188">
              <w:rPr>
                <w:rFonts w:ascii="Arial" w:hAnsi="Arial" w:cs="Arial"/>
              </w:rPr>
              <w:t>3</w:t>
            </w:r>
            <w:r w:rsidR="00A63C47">
              <w:rPr>
                <w:rFonts w:ascii="Arial" w:hAnsi="Arial" w:cs="Arial"/>
              </w:rPr>
              <w:t>64</w:t>
            </w:r>
            <w:r w:rsidR="005E5188">
              <w:rPr>
                <w:rFonts w:ascii="Arial" w:hAnsi="Arial" w:cs="Arial"/>
              </w:rPr>
              <w:t>91</w:t>
            </w:r>
            <w:r w:rsidRPr="000E25BD">
              <w:rPr>
                <w:rFonts w:ascii="Arial" w:hAnsi="Arial" w:cs="Arial"/>
              </w:rPr>
              <w:t>,</w:t>
            </w:r>
            <w:r w:rsidR="00A63C47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7BD" w:rsidRPr="000E25BD" w:rsidRDefault="005E5188" w:rsidP="00A63C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A63C47">
              <w:rPr>
                <w:rFonts w:ascii="Arial" w:hAnsi="Arial" w:cs="Arial"/>
              </w:rPr>
              <w:t>8971</w:t>
            </w:r>
            <w:r w:rsidR="00F447BD" w:rsidRPr="000E25BD">
              <w:rPr>
                <w:rFonts w:ascii="Arial" w:hAnsi="Arial" w:cs="Arial"/>
              </w:rPr>
              <w:t>,</w:t>
            </w:r>
            <w:r w:rsidR="00A63C47"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BD" w:rsidRPr="000E25BD" w:rsidRDefault="00F447BD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</w:tbl>
    <w:p w:rsidR="0044118C" w:rsidRPr="000E25BD" w:rsidRDefault="0044118C" w:rsidP="0044118C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rPr>
          <w:rFonts w:ascii="Arial" w:hAnsi="Arial" w:cs="Arial"/>
        </w:rPr>
        <w:sectPr w:rsidR="0044118C" w:rsidRPr="000E25BD" w:rsidSect="00C65AFE">
          <w:pgSz w:w="16838" w:h="11905" w:orient="landscape"/>
          <w:pgMar w:top="1276" w:right="1134" w:bottom="567" w:left="993" w:header="142" w:footer="720" w:gutter="0"/>
          <w:cols w:space="720"/>
          <w:noEndnote/>
          <w:docGrid w:linePitch="299"/>
        </w:sect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8460" w:hanging="3924"/>
        <w:jc w:val="left"/>
        <w:outlineLvl w:val="2"/>
        <w:rPr>
          <w:rFonts w:ascii="Arial" w:hAnsi="Arial" w:cs="Arial"/>
        </w:rPr>
      </w:pPr>
      <w:r w:rsidRPr="000E25BD">
        <w:rPr>
          <w:rFonts w:ascii="Arial" w:hAnsi="Arial" w:cs="Arial"/>
        </w:rPr>
        <w:lastRenderedPageBreak/>
        <w:t>Приложение № 5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4536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к муниципальной программе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4536"/>
        <w:jc w:val="left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«Развитие образования </w:t>
      </w:r>
      <w:proofErr w:type="spellStart"/>
      <w:r w:rsidRPr="000E25BD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="Calibri" w:hAnsi="Arial" w:cs="Arial"/>
          <w:lang w:eastAsia="en-US"/>
        </w:rPr>
        <w:t xml:space="preserve"> района»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Подпрограмма 2.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«Обеспечение реализации муниципальной программы и прочие мероприятия в сфере образования»</w:t>
      </w:r>
    </w:p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1.Паспорт подпрограммы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Наименование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«Обеспечение реализации муниципальной программы и прочие мероприятия в сфере образования»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«Развитие образования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 »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 района, 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Администрация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Муниципальное казенное учреждение «Межведомственная бухгалтерия»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Муниципальное бюджетное учреждение «Служба автотранспортных перевозок»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района.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района, 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Администрация </w:t>
            </w:r>
            <w:proofErr w:type="spellStart"/>
            <w:r w:rsidRPr="000E25BD">
              <w:rPr>
                <w:rFonts w:ascii="Arial" w:eastAsiaTheme="minorHAnsi" w:hAnsi="Arial" w:cs="Arial"/>
                <w:lang w:eastAsia="en-US"/>
              </w:rPr>
              <w:t>Боготольского</w:t>
            </w:r>
            <w:proofErr w:type="spellEnd"/>
            <w:r w:rsidRPr="000E25BD">
              <w:rPr>
                <w:rFonts w:ascii="Arial" w:eastAsiaTheme="minorHAnsi" w:hAnsi="Arial" w:cs="Arial"/>
                <w:lang w:eastAsia="en-US"/>
              </w:rPr>
              <w:t xml:space="preserve"> района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Цель и задачи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Цель: Создание условий для эффективного управления отраслью, исполнение переданных полномочий по опеке и попечительству.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Задачи: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1.Обеспечить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2.Содействовать развитию профессионального потенциала педагогических работников муниципальной системы образования;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3. Формировать кадровый ресурс системы образования через обеспечение поддержки молодых специалистов;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4.Реализовать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 xml:space="preserve">Ожидаемые результаты от реализации подпрограммы с </w:t>
            </w:r>
            <w:r w:rsidRPr="000E25BD">
              <w:rPr>
                <w:rFonts w:ascii="Arial" w:eastAsia="Calibri" w:hAnsi="Arial" w:cs="Arial"/>
                <w:lang w:eastAsia="en-US"/>
              </w:rPr>
              <w:lastRenderedPageBreak/>
              <w:t>указанием динамики изменения показателей результативности, отражающих социально-экономическую эффективность реализации подпрограммы, перечень и значения показателей  результативности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lastRenderedPageBreak/>
              <w:t>Представлены в приложении к паспорту подпрограммы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2020 – 2022 годы</w:t>
            </w:r>
          </w:p>
        </w:tc>
      </w:tr>
      <w:tr w:rsidR="0044118C" w:rsidRPr="000E25BD" w:rsidTr="00482F16">
        <w:tc>
          <w:tcPr>
            <w:tcW w:w="3652" w:type="dxa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E25BD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919" w:type="dxa"/>
          </w:tcPr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средств федерального, краевого и местного бюджетов.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Объем финансирования подпрограммы составит 1</w:t>
            </w:r>
            <w:r w:rsidR="000441FA">
              <w:rPr>
                <w:rFonts w:ascii="Arial" w:eastAsiaTheme="minorHAnsi" w:hAnsi="Arial" w:cs="Arial"/>
                <w:lang w:eastAsia="en-US"/>
              </w:rPr>
              <w:t>21708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0441FA">
              <w:rPr>
                <w:rFonts w:ascii="Arial" w:eastAsiaTheme="minorHAnsi" w:hAnsi="Arial" w:cs="Arial"/>
                <w:lang w:eastAsia="en-US"/>
              </w:rPr>
              <w:t>3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 4</w:t>
            </w:r>
            <w:r w:rsidR="000441FA">
              <w:rPr>
                <w:rFonts w:ascii="Arial" w:eastAsiaTheme="minorHAnsi" w:hAnsi="Arial" w:cs="Arial"/>
                <w:lang w:eastAsia="en-US"/>
              </w:rPr>
              <w:t>66</w:t>
            </w:r>
            <w:r w:rsidR="007264DD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0441FA">
              <w:rPr>
                <w:rFonts w:ascii="Arial" w:eastAsiaTheme="minorHAnsi" w:hAnsi="Arial" w:cs="Arial"/>
                <w:lang w:eastAsia="en-US"/>
              </w:rPr>
              <w:t>5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за счет сре</w:t>
            </w:r>
            <w:proofErr w:type="gramStart"/>
            <w:r w:rsidRPr="000E25BD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E25BD">
              <w:rPr>
                <w:rFonts w:ascii="Arial" w:eastAsiaTheme="minorHAnsi" w:hAnsi="Arial" w:cs="Arial"/>
                <w:lang w:eastAsia="en-US"/>
              </w:rPr>
              <w:t>аевого бюджета, 1</w:t>
            </w:r>
            <w:r w:rsidR="007264DD">
              <w:rPr>
                <w:rFonts w:ascii="Arial" w:eastAsiaTheme="minorHAnsi" w:hAnsi="Arial" w:cs="Arial"/>
                <w:lang w:eastAsia="en-US"/>
              </w:rPr>
              <w:t>1</w:t>
            </w:r>
            <w:r w:rsidR="000441FA">
              <w:rPr>
                <w:rFonts w:ascii="Arial" w:eastAsiaTheme="minorHAnsi" w:hAnsi="Arial" w:cs="Arial"/>
                <w:lang w:eastAsia="en-US"/>
              </w:rPr>
              <w:t>7046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7264DD">
              <w:rPr>
                <w:rFonts w:ascii="Arial" w:eastAsiaTheme="minorHAnsi" w:hAnsi="Arial" w:cs="Arial"/>
                <w:lang w:eastAsia="en-US"/>
              </w:rPr>
              <w:t>8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бюджета, в том числе по годам: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7264DD">
              <w:rPr>
                <w:rFonts w:ascii="Arial" w:eastAsiaTheme="minorHAnsi" w:hAnsi="Arial" w:cs="Arial"/>
                <w:lang w:eastAsia="en-US"/>
              </w:rPr>
              <w:t>4</w:t>
            </w:r>
            <w:r w:rsidR="000441FA">
              <w:rPr>
                <w:rFonts w:ascii="Arial" w:eastAsiaTheme="minorHAnsi" w:hAnsi="Arial" w:cs="Arial"/>
                <w:lang w:eastAsia="en-US"/>
              </w:rPr>
              <w:t>5487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0441FA">
              <w:rPr>
                <w:rFonts w:ascii="Arial" w:eastAsiaTheme="minorHAnsi" w:hAnsi="Arial" w:cs="Arial"/>
                <w:lang w:eastAsia="en-US"/>
              </w:rPr>
              <w:t>5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</w:t>
            </w:r>
            <w:r w:rsidR="000441FA">
              <w:rPr>
                <w:rFonts w:ascii="Arial" w:eastAsiaTheme="minorHAnsi" w:hAnsi="Arial" w:cs="Arial"/>
                <w:lang w:eastAsia="en-US"/>
              </w:rPr>
              <w:t>50</w:t>
            </w:r>
            <w:r w:rsidR="007264DD">
              <w:rPr>
                <w:rFonts w:ascii="Arial" w:eastAsiaTheme="minorHAnsi" w:hAnsi="Arial" w:cs="Arial"/>
                <w:lang w:eastAsia="en-US"/>
              </w:rPr>
              <w:t>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0441FA">
              <w:rPr>
                <w:rFonts w:ascii="Arial" w:eastAsiaTheme="minorHAnsi" w:hAnsi="Arial" w:cs="Arial"/>
                <w:lang w:eastAsia="en-US"/>
              </w:rPr>
              <w:t>1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7264DD" w:rsidP="00482F16">
            <w:pPr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</w:t>
            </w:r>
            <w:r w:rsidR="000441FA">
              <w:rPr>
                <w:rFonts w:ascii="Arial" w:eastAsiaTheme="minorHAnsi" w:hAnsi="Arial" w:cs="Arial"/>
                <w:lang w:eastAsia="en-US"/>
              </w:rPr>
              <w:t>3987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>,</w:t>
            </w:r>
            <w:r>
              <w:rPr>
                <w:rFonts w:ascii="Arial" w:eastAsiaTheme="minorHAnsi" w:hAnsi="Arial" w:cs="Arial"/>
                <w:lang w:eastAsia="en-US"/>
              </w:rPr>
              <w:t>4</w:t>
            </w:r>
            <w:r w:rsidR="0044118C" w:rsidRPr="000E25BD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бюджета.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2021 год – 3</w:t>
            </w:r>
            <w:r w:rsidR="007264DD">
              <w:rPr>
                <w:rFonts w:ascii="Arial" w:eastAsiaTheme="minorHAnsi" w:hAnsi="Arial" w:cs="Arial"/>
                <w:lang w:eastAsia="en-US"/>
              </w:rPr>
              <w:t>8110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7264DD">
              <w:rPr>
                <w:rFonts w:ascii="Arial" w:eastAsiaTheme="minorHAnsi" w:hAnsi="Arial" w:cs="Arial"/>
                <w:lang w:eastAsia="en-US"/>
              </w:rPr>
              <w:t>4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</w:t>
            </w:r>
            <w:r w:rsidR="007264DD">
              <w:rPr>
                <w:rFonts w:ascii="Arial" w:eastAsiaTheme="minorHAnsi" w:hAnsi="Arial" w:cs="Arial"/>
                <w:lang w:eastAsia="en-US"/>
              </w:rPr>
              <w:t>580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7264DD">
              <w:rPr>
                <w:rFonts w:ascii="Arial" w:eastAsiaTheme="minorHAnsi" w:hAnsi="Arial" w:cs="Arial"/>
                <w:lang w:eastAsia="en-US"/>
              </w:rPr>
              <w:t>7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36529,7 тыс. рублей местного бюджета;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2022 год – 38</w:t>
            </w:r>
            <w:r w:rsidR="007264DD">
              <w:rPr>
                <w:rFonts w:ascii="Arial" w:eastAsiaTheme="minorHAnsi" w:hAnsi="Arial" w:cs="Arial"/>
                <w:lang w:eastAsia="en-US"/>
              </w:rPr>
              <w:t>110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7264DD">
              <w:rPr>
                <w:rFonts w:ascii="Arial" w:eastAsiaTheme="minorHAnsi" w:hAnsi="Arial" w:cs="Arial"/>
                <w:lang w:eastAsia="en-US"/>
              </w:rPr>
              <w:t>4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рублей, в том числе: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1</w:t>
            </w:r>
            <w:r w:rsidR="007264DD">
              <w:rPr>
                <w:rFonts w:ascii="Arial" w:eastAsiaTheme="minorHAnsi" w:hAnsi="Arial" w:cs="Arial"/>
                <w:lang w:eastAsia="en-US"/>
              </w:rPr>
              <w:t>580</w:t>
            </w:r>
            <w:r w:rsidRPr="000E25BD">
              <w:rPr>
                <w:rFonts w:ascii="Arial" w:eastAsiaTheme="minorHAnsi" w:hAnsi="Arial" w:cs="Arial"/>
                <w:lang w:eastAsia="en-US"/>
              </w:rPr>
              <w:t>,</w:t>
            </w:r>
            <w:r w:rsidR="007264DD">
              <w:rPr>
                <w:rFonts w:ascii="Arial" w:eastAsiaTheme="minorHAnsi" w:hAnsi="Arial" w:cs="Arial"/>
                <w:lang w:eastAsia="en-US"/>
              </w:rPr>
              <w:t>7</w:t>
            </w:r>
            <w:r w:rsidRPr="000E25BD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  <w:r w:rsidRPr="000E25BD">
              <w:rPr>
                <w:rFonts w:ascii="Arial" w:eastAsiaTheme="minorHAnsi" w:hAnsi="Arial" w:cs="Arial"/>
                <w:lang w:eastAsia="en-US"/>
              </w:rPr>
              <w:t>36529,7 тыс. рублей местного бюджета;</w:t>
            </w: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</w:p>
          <w:p w:rsidR="0044118C" w:rsidRPr="000E25BD" w:rsidRDefault="0044118C" w:rsidP="00482F16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44118C" w:rsidRPr="000E25BD" w:rsidRDefault="0044118C" w:rsidP="0044118C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2.Мероприятия подпрограммы</w:t>
      </w:r>
    </w:p>
    <w:p w:rsidR="0044118C" w:rsidRPr="000E25BD" w:rsidRDefault="0044118C" w:rsidP="0044118C">
      <w:pPr>
        <w:spacing w:before="0" w:beforeAutospacing="0"/>
        <w:ind w:left="1288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Мероприятия подпрограммы представлены в приложении к подпрограмме 2 «Обеспечение реализации муниципальной программы и прочие мероприятия в сфере образования».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3.Механизм реализации подпрограммы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мероприятий подпрограммы осуществляется  администрацией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Управлением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Муниципальным казенным учреждением «Межведомственная централизованная бухгалтерия»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Муниципальным бюджетным учреждением «Служба автотранспортных перевозок»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соответствии с переданными полномочиями.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Мероприятие 1.1.</w:t>
      </w:r>
      <w:r w:rsidRPr="000E25BD">
        <w:rPr>
          <w:rFonts w:ascii="Arial" w:eastAsiaTheme="minorHAnsi" w:hAnsi="Arial" w:cs="Arial"/>
          <w:lang w:eastAsia="en-US"/>
        </w:rPr>
        <w:t xml:space="preserve"> реализуется Управлением образования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края, которое обеспечивает управление отраслью «Образование» в муниципалитете на основании Положения об Управлении образования, утвержденного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16.06.2011 № 278-п. Как отраслевой орган местного самоуправления финансируется за счет средств районного бюджета, на основании утвержденной бюджетной сметы. Главным распорядителем бюджетных средств по данному мероприятию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В рамках данного мероприятия предусмотрены расходы на выплату </w:t>
      </w:r>
      <w:r w:rsidRPr="000E25BD">
        <w:rPr>
          <w:rFonts w:ascii="Arial" w:eastAsiaTheme="minorHAnsi" w:hAnsi="Arial" w:cs="Arial"/>
          <w:lang w:eastAsia="en-US"/>
        </w:rPr>
        <w:lastRenderedPageBreak/>
        <w:t>заработной платы и начислений работникам управления образования, а также расходы на материально-техническое обеспечение.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Мероприятие 1.2.</w:t>
      </w:r>
      <w:r w:rsidRPr="000E25BD">
        <w:rPr>
          <w:rFonts w:ascii="Arial" w:eastAsiaTheme="minorHAnsi" w:hAnsi="Arial" w:cs="Arial"/>
          <w:lang w:eastAsia="en-US"/>
        </w:rPr>
        <w:t xml:space="preserve"> реализуется Муниципальным казенным учреждением «Межведомственная централизованная бухгалтерия»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которое как казенное учреждение финансируется за счет средств местного бюджета на основании утвержденной бюджетной сметы. В рамках данного мероприятия предусмотрены расходы на выплату заработной платы и начислений работникам учреждения, а также расходы на материально-техническое обеспечение. Главным распорядителем бюджетных средств является администрация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Мероприятие 1.3.</w:t>
      </w:r>
      <w:r w:rsidRPr="000E25BD">
        <w:rPr>
          <w:rFonts w:ascii="Arial" w:eastAsiaTheme="minorHAnsi" w:hAnsi="Arial" w:cs="Arial"/>
          <w:lang w:eastAsia="en-US"/>
        </w:rPr>
        <w:t xml:space="preserve"> реализуется Муниципальным бюджетным учреждением «Служба автотранспортных перевозок»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которое как бюджетное учреждение финансируется за счет средств местного бюджета на основании утвержденного плана финансово-хозяйственной деятельности. В рамках данного мероприятия предусмотрены расходы на выплату заработной платы и начислений работникам данного предприятия, а также расходы на материально-техническое обеспечение. Главным распорядителем бюджетных средств является администрация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2.1.</w:t>
      </w:r>
      <w:r w:rsidRPr="000E25BD">
        <w:rPr>
          <w:rFonts w:ascii="Arial" w:eastAsiaTheme="minorHAnsi" w:hAnsi="Arial" w:cs="Arial"/>
          <w:lang w:eastAsia="en-US"/>
        </w:rPr>
        <w:t xml:space="preserve"> предусматривает расходы по организации на муниципальном уровне комплекса методических мероприятий (профессиональных конкурсов, конференций), направленных на развитие педагогического мастерства.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В рамках данного мероприятия предусматриваются расходы на оплату товаров, работ и услуг, поставляемых (выполняемых, оказываемых) по муниципальным контрактам (договорам) на основании приказов, положений, планов и смет о проведении мероприятия, утвержденных руководителем Управления образования. Получателем и главным распорядителем бюджетных средств по данным мероприятиям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Источник финансирования - бюджет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мероприятий 2.2., 3.2.</w:t>
      </w:r>
      <w:r w:rsidRPr="000E25BD">
        <w:rPr>
          <w:rFonts w:ascii="Arial" w:eastAsiaTheme="minorHAnsi" w:hAnsi="Arial" w:cs="Arial"/>
          <w:lang w:eastAsia="en-US"/>
        </w:rPr>
        <w:t xml:space="preserve"> предусматривает единовременные выплаты неработающим пенсионерам, ушедшим на заслуженный отдых из управления образования, к празднику «День пожилого человека» и разовые выплаты молодым специалистам, прибывшим в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Боготольский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 и впервые трудоустроенным после окончания учебного заведения в образовательные учреждения. Данные выплаты осуществляются на основании приказа управления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Получателем и главным распорядителем бюджетных средств по данным мероприятиям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Источник финансирования - бюджет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Реализация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мероприятия 3.1.</w:t>
      </w:r>
      <w:r w:rsidRPr="000E25BD">
        <w:rPr>
          <w:rFonts w:ascii="Arial" w:eastAsiaTheme="minorHAnsi" w:hAnsi="Arial" w:cs="Arial"/>
          <w:lang w:eastAsia="en-US"/>
        </w:rPr>
        <w:t xml:space="preserve"> предусматривает оплату аренды жилых помещений, в которых проживают молодые специалисты, прибывшие в образовательные учреждения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 течение 3 лет. Оплата производится на основании заключенного муниципального контракта с собственником жилого помещения. Получателем и главным распорядителем бюджетных средств по мероприятию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Источник финансирования - бюджет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proofErr w:type="gramStart"/>
      <w:r w:rsidRPr="000E25BD">
        <w:rPr>
          <w:rFonts w:ascii="Arial" w:eastAsiaTheme="minorHAnsi" w:hAnsi="Arial" w:cs="Arial"/>
          <w:u w:val="single"/>
          <w:lang w:eastAsia="en-US"/>
        </w:rPr>
        <w:t>Мероприятие 3.3.</w:t>
      </w:r>
      <w:r w:rsidRPr="000E25BD">
        <w:rPr>
          <w:rFonts w:ascii="Arial" w:eastAsiaTheme="minorHAnsi" w:hAnsi="Arial" w:cs="Arial"/>
          <w:lang w:eastAsia="en-US"/>
        </w:rPr>
        <w:t xml:space="preserve"> реализуется в соответствии с подпрограммой «Развитие кадрового потенциала отрасли» Государственной программы Красноярского края «Развитие образования», утвержденной постановлением Правительства 30.09.2013 № 308-п, и предполагает  предоставление иных межбюджетных трансфертов бюджетам муниципальных образований Красноярского края по результатам конкурсного отбора общеобразовательных организаций на реализацию проектов подготовки учителей на вакантные должности для предоставления грантов школам, расположенным в сельской местности, рабочих </w:t>
      </w:r>
      <w:r w:rsidRPr="000E25BD">
        <w:rPr>
          <w:rFonts w:ascii="Arial" w:eastAsiaTheme="minorHAnsi" w:hAnsi="Arial" w:cs="Arial"/>
          <w:lang w:eastAsia="en-US"/>
        </w:rPr>
        <w:lastRenderedPageBreak/>
        <w:t>поселках (поселках городского типа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) Красноярского края. Для получения финансовых средств Управление образования предоставляет в Министерство образования Красноярского края пакет документов. По результату конкурсного отбора постановлением правительства Красноярского края утверждается список муниципалитетов, на основании которого заключается Соглашение между министерством образования Красноярского края и администрацией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 котором определяется размер финансирования. Главным распорядителем бюджетных средств является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 По мере поступления финансирования из краевого бюджета, денежные средства направляются в образовательное учреждение района, участвовавшее в конкурсе, которое в свою очередь выплачивает эти средства конкретному студенту 3-5 курсов </w:t>
      </w:r>
      <w:proofErr w:type="spellStart"/>
      <w:r w:rsidRPr="000E25BD">
        <w:rPr>
          <w:rFonts w:ascii="Arial" w:eastAsiaTheme="minorHAnsi" w:hAnsi="Arial" w:cs="Arial"/>
          <w:lang w:eastAsia="en-US"/>
        </w:rPr>
        <w:t>педуниверситета</w:t>
      </w:r>
      <w:proofErr w:type="spellEnd"/>
      <w:r w:rsidRPr="000E25BD">
        <w:rPr>
          <w:rFonts w:ascii="Arial" w:eastAsiaTheme="minorHAnsi" w:hAnsi="Arial" w:cs="Arial"/>
          <w:lang w:eastAsia="en-US"/>
        </w:rPr>
        <w:t>, на основании договора о целевом обучении. В рамках мероприятия предусмотрено финансирование: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на ежемесячные выплаты студенту в период обучения;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оплату проезда студенту от места учебы к месту прохождения производственной практики в школе и питания в период прохождения практики;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- оплату жилого помещения в период обучения, по месту работы в школе и пр.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С учетом того, что Управление образования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обеспечивает исполнение отдельных государственных полномочий, главным распорядителем и получателем бюджетных средств из краевого бюджета по </w:t>
      </w:r>
      <w:r w:rsidRPr="000E25BD">
        <w:rPr>
          <w:rFonts w:ascii="Arial" w:eastAsiaTheme="minorHAnsi" w:hAnsi="Arial" w:cs="Arial"/>
          <w:u w:val="single"/>
          <w:lang w:eastAsia="en-US"/>
        </w:rPr>
        <w:t>мероприятию 4.1.</w:t>
      </w:r>
      <w:r w:rsidRPr="000E25BD">
        <w:rPr>
          <w:rFonts w:ascii="Arial" w:eastAsiaTheme="minorHAnsi" w:hAnsi="Arial" w:cs="Arial"/>
          <w:lang w:eastAsia="en-US"/>
        </w:rPr>
        <w:t xml:space="preserve"> является Управление образования.</w:t>
      </w:r>
      <w:r w:rsidRPr="000E25BD">
        <w:rPr>
          <w:rFonts w:ascii="Arial" w:hAnsi="Arial" w:cs="Arial"/>
        </w:rPr>
        <w:t xml:space="preserve"> </w:t>
      </w:r>
      <w:proofErr w:type="gramStart"/>
      <w:r w:rsidRPr="000E25BD">
        <w:rPr>
          <w:rFonts w:ascii="Arial" w:hAnsi="Arial" w:cs="Arial"/>
        </w:rPr>
        <w:t xml:space="preserve">В </w:t>
      </w:r>
      <w:r w:rsidRPr="000E25BD">
        <w:rPr>
          <w:rFonts w:ascii="Arial" w:eastAsiaTheme="minorHAnsi" w:hAnsi="Arial" w:cs="Arial"/>
          <w:lang w:eastAsia="en-US"/>
        </w:rPr>
        <w:t>рамках данного мероприятия осуществляется финансирование переданных в соответствии с Законом Красноярского края от 20.12.2007 № 4-1089 "О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несовершеннолетних", которые предусматривают расходы на выплату заработной платы и начислений 2-м сотрудникам отдела опеки и попечительства, а также расходы на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организацию и обеспечение деятельности органов опеки и попечительства (материально-техническое обеспечение).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По мере поступления субвенции из краевого бюджета, денежные средства перечисляются на лицевой счет Управления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пределах утвержденной росписи и предельных объемов финансирования. Данные средства расходуются в течение всего финансового года.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u w:val="single"/>
          <w:lang w:eastAsia="en-US"/>
        </w:rPr>
        <w:t>Мероприятия 4.2., 4.3.</w:t>
      </w:r>
      <w:r w:rsidRPr="000E25BD">
        <w:rPr>
          <w:rFonts w:ascii="Arial" w:eastAsiaTheme="minorHAnsi" w:hAnsi="Arial" w:cs="Arial"/>
          <w:lang w:eastAsia="en-US"/>
        </w:rPr>
        <w:t xml:space="preserve"> запланированы в рамках реализации закона Красноярского края 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 Для реализации мероприятий заключается Соглашение между министерством образования Красноярского края и администрацией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в котором определяется размер финансирования в соответствии с числом приобретаемых жилых помещений. Главным распорядителем бюджетных средств является администрация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4.Управление подпрограммой и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исполнением подпрограммы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Текущее управление реализацией подпрограммы осуществляет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как главный распорядитель бюджетных средств, которое несет ответственность за выполнение </w:t>
      </w:r>
      <w:r w:rsidRPr="000E25BD">
        <w:rPr>
          <w:rFonts w:ascii="Arial" w:eastAsiaTheme="minorHAnsi" w:hAnsi="Arial" w:cs="Arial"/>
          <w:lang w:eastAsia="en-US"/>
        </w:rPr>
        <w:lastRenderedPageBreak/>
        <w:t>ее реализацию, достижение результатов, целевое и эффективное использование финансовых средств, выделяемых на выполнение подпрограммы.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Исполнителями мероприятий подпрограммы являются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</w:t>
      </w:r>
      <w:r w:rsidRPr="000E25BD">
        <w:rPr>
          <w:rFonts w:ascii="Arial" w:hAnsi="Arial" w:cs="Arial"/>
        </w:rPr>
        <w:t xml:space="preserve"> </w:t>
      </w:r>
      <w:r w:rsidRPr="000E25BD">
        <w:rPr>
          <w:rFonts w:ascii="Arial" w:eastAsiaTheme="minorHAnsi" w:hAnsi="Arial" w:cs="Arial"/>
          <w:lang w:eastAsia="en-US"/>
        </w:rPr>
        <w:t xml:space="preserve">МКУ «МЦБ»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и МБУ «Служба АТП»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района, которые несут ответственность за выполнение ее мероприятий, достижение результатов, целевое и эффективное использование финансовых средств, выделяемых на выполнение подпрограммы.  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Текущий </w:t>
      </w:r>
      <w:proofErr w:type="gramStart"/>
      <w:r w:rsidRPr="000E25BD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исполнением подпрограммы осуществляет Управление образования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Внутренний муниципальный  финансовый контроль осуществляет Орган  внутреннего муниципального финансового контроля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соответствии с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</w:t>
      </w:r>
      <w:proofErr w:type="gramStart"/>
      <w:r w:rsidRPr="000E25BD">
        <w:rPr>
          <w:rFonts w:ascii="Arial" w:eastAsiaTheme="minorHAnsi" w:hAnsi="Arial" w:cs="Arial"/>
          <w:lang w:eastAsia="en-US"/>
        </w:rPr>
        <w:t>ю(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в редакции Постановления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27.03.2018№107-п, от 04.06.2018 № 200-п, от 30.09.2019№550-п). 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>Внешний муниципальный финансовый контроль осуществляет</w:t>
      </w:r>
      <w:proofErr w:type="gramStart"/>
      <w:r w:rsidRPr="000E25BD">
        <w:rPr>
          <w:rFonts w:ascii="Arial" w:eastAsiaTheme="minorHAnsi" w:hAnsi="Arial" w:cs="Arial"/>
          <w:lang w:eastAsia="en-US"/>
        </w:rPr>
        <w:t xml:space="preserve"> К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онтрольно - счетный орган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в соответствии с Решением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района» и Решением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района».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Формирование отчетности о реализации подпрограммы 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от 05.08.2013 № 560-п. «Об утверждении  Порядка принятия решений о разработке муниципальных программ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Красноярского края, их формирования и реализации».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Управление образования готовит отчеты о реализации подпрограммы и предоставляет их одновременно в отдел экономики и планирования и финансовое управление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Для подготовки отчетов Управление образования запрашивает официальным письмом информацию у МКУ «МЦБ»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и МБУ «Служба АТП»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 не позднее, чем за 5 дней до сроков предоставления отчетов в экономический отдел и финансовое управление администрации </w:t>
      </w:r>
      <w:proofErr w:type="spellStart"/>
      <w:r w:rsidRPr="000E25BD">
        <w:rPr>
          <w:rFonts w:ascii="Arial" w:eastAsiaTheme="minorHAnsi" w:hAnsi="Arial" w:cs="Arial"/>
          <w:lang w:eastAsia="en-US"/>
        </w:rPr>
        <w:t>Боготольского</w:t>
      </w:r>
      <w:proofErr w:type="spellEnd"/>
      <w:r w:rsidRPr="000E25BD">
        <w:rPr>
          <w:rFonts w:ascii="Arial" w:eastAsiaTheme="minorHAnsi" w:hAnsi="Arial" w:cs="Arial"/>
          <w:lang w:eastAsia="en-US"/>
        </w:rPr>
        <w:t xml:space="preserve"> района.</w:t>
      </w:r>
    </w:p>
    <w:p w:rsidR="0044118C" w:rsidRPr="000E25BD" w:rsidRDefault="0044118C" w:rsidP="0044118C">
      <w:pPr>
        <w:spacing w:before="0" w:beforeAutospacing="0"/>
        <w:ind w:firstLine="851"/>
        <w:contextualSpacing/>
        <w:rPr>
          <w:rFonts w:ascii="Arial" w:eastAsiaTheme="minorHAnsi" w:hAnsi="Arial" w:cs="Arial"/>
          <w:lang w:eastAsia="en-US"/>
        </w:rPr>
      </w:pPr>
      <w:r w:rsidRPr="000E25BD">
        <w:rPr>
          <w:rFonts w:ascii="Arial" w:eastAsiaTheme="minorHAnsi" w:hAnsi="Arial" w:cs="Arial"/>
          <w:lang w:eastAsia="en-US"/>
        </w:rPr>
        <w:t xml:space="preserve">Отчет о реализации Программы за первое полугодие отчетного года представляется в срок не позднее 10-го августа отчетного года. Годовой отчет о ходе реализации Программы представляется в отдел экономики и планирования до 1 марта года, следующего </w:t>
      </w:r>
      <w:proofErr w:type="gramStart"/>
      <w:r w:rsidRPr="000E25BD">
        <w:rPr>
          <w:rFonts w:ascii="Arial" w:eastAsiaTheme="minorHAnsi" w:hAnsi="Arial" w:cs="Arial"/>
          <w:lang w:eastAsia="en-US"/>
        </w:rPr>
        <w:t>за</w:t>
      </w:r>
      <w:proofErr w:type="gramEnd"/>
      <w:r w:rsidRPr="000E25BD">
        <w:rPr>
          <w:rFonts w:ascii="Arial" w:eastAsiaTheme="minorHAnsi" w:hAnsi="Arial" w:cs="Arial"/>
          <w:lang w:eastAsia="en-US"/>
        </w:rPr>
        <w:t xml:space="preserve"> отчетным. </w:t>
      </w:r>
    </w:p>
    <w:p w:rsidR="0044118C" w:rsidRPr="000E25BD" w:rsidRDefault="0044118C" w:rsidP="0044118C">
      <w:pPr>
        <w:spacing w:before="0" w:beforeAutospacing="0"/>
        <w:ind w:firstLine="851"/>
        <w:rPr>
          <w:rFonts w:ascii="Arial" w:eastAsiaTheme="minorHAns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contextualSpacing/>
        <w:rPr>
          <w:rFonts w:ascii="Arial" w:hAnsi="Arial" w:cs="Arial"/>
        </w:rPr>
        <w:sectPr w:rsidR="0044118C" w:rsidRPr="000E25BD" w:rsidSect="00331132">
          <w:pgSz w:w="11906" w:h="16838"/>
          <w:pgMar w:top="1134" w:right="850" w:bottom="709" w:left="1560" w:header="708" w:footer="708" w:gutter="0"/>
          <w:cols w:space="708"/>
          <w:docGrid w:linePitch="360"/>
        </w:sect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7938"/>
        <w:rPr>
          <w:rFonts w:ascii="Arial" w:hAnsi="Arial" w:cs="Arial"/>
        </w:rPr>
      </w:pPr>
      <w:r w:rsidRPr="000E25BD">
        <w:rPr>
          <w:rFonts w:ascii="Arial" w:hAnsi="Arial" w:cs="Arial"/>
        </w:rPr>
        <w:lastRenderedPageBreak/>
        <w:t>Приложение к паспорту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7938"/>
        <w:jc w:val="left"/>
        <w:rPr>
          <w:rFonts w:ascii="Arial" w:hAnsi="Arial" w:cs="Arial"/>
        </w:rPr>
      </w:pPr>
      <w:r w:rsidRPr="000E25BD">
        <w:rPr>
          <w:rFonts w:ascii="Arial" w:hAnsi="Arial" w:cs="Arial"/>
        </w:rPr>
        <w:t xml:space="preserve">подпрограммы 2 «Обеспечение реализации муниципальной программы и прочие мероприятия в сфере образования»,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eastAsia="Calibri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eastAsia="Calibri" w:hAnsi="Arial" w:cs="Arial"/>
        </w:rPr>
      </w:pPr>
      <w:r w:rsidRPr="000E25BD">
        <w:rPr>
          <w:rFonts w:ascii="Arial" w:eastAsia="Calibri" w:hAnsi="Arial" w:cs="Arial"/>
        </w:rPr>
        <w:t>Перечень и значения показателей результативности подпрограммы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5427"/>
        <w:gridCol w:w="1276"/>
        <w:gridCol w:w="1843"/>
        <w:gridCol w:w="1417"/>
        <w:gridCol w:w="1418"/>
        <w:gridCol w:w="1276"/>
        <w:gridCol w:w="1275"/>
      </w:tblGrid>
      <w:tr w:rsidR="0044118C" w:rsidRPr="000E25BD" w:rsidTr="00482F16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№ </w:t>
            </w:r>
            <w:proofErr w:type="gramStart"/>
            <w:r w:rsidRPr="000E25BD">
              <w:rPr>
                <w:rFonts w:ascii="Arial" w:hAnsi="Arial" w:cs="Arial"/>
              </w:rPr>
              <w:t>п</w:t>
            </w:r>
            <w:proofErr w:type="gramEnd"/>
            <w:r w:rsidRPr="000E25BD">
              <w:rPr>
                <w:rFonts w:ascii="Arial" w:hAnsi="Arial" w:cs="Arial"/>
              </w:rPr>
              <w:t>/п</w:t>
            </w:r>
          </w:p>
        </w:tc>
        <w:tc>
          <w:tcPr>
            <w:tcW w:w="5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538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Годы реализации программы </w:t>
            </w:r>
          </w:p>
        </w:tc>
      </w:tr>
      <w:tr w:rsidR="0044118C" w:rsidRPr="000E25BD" w:rsidTr="00482F16">
        <w:trPr>
          <w:cantSplit/>
          <w:trHeight w:val="810"/>
        </w:trPr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4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Текущий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1-й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2-ой год планового периода</w:t>
            </w:r>
          </w:p>
        </w:tc>
      </w:tr>
      <w:tr w:rsidR="0044118C" w:rsidRPr="000E25BD" w:rsidTr="00482F16">
        <w:trPr>
          <w:cantSplit/>
          <w:trHeight w:val="279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</w:t>
            </w:r>
          </w:p>
        </w:tc>
      </w:tr>
      <w:tr w:rsidR="0044118C" w:rsidRPr="000E25BD" w:rsidTr="00482F1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  <w:color w:val="000000"/>
              </w:rPr>
            </w:pPr>
            <w:r w:rsidRPr="000E25BD">
              <w:rPr>
                <w:rFonts w:ascii="Arial" w:hAnsi="Arial" w:cs="Arial"/>
                <w:b/>
                <w:color w:val="000000"/>
              </w:rPr>
              <w:t xml:space="preserve">Цель подпрограммы: 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  <w:color w:val="000000"/>
              </w:rPr>
              <w:t>Создание условий для эффективного управления отраслью, исполнение переданных полномочий по опеке и попечительству.</w:t>
            </w:r>
          </w:p>
        </w:tc>
      </w:tr>
      <w:tr w:rsidR="0044118C" w:rsidRPr="000E25BD" w:rsidTr="00482F16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1 подпрограммы: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отраслью.</w:t>
            </w:r>
          </w:p>
        </w:tc>
      </w:tr>
      <w:tr w:rsidR="0044118C" w:rsidRPr="000E25BD" w:rsidTr="00482F16">
        <w:trPr>
          <w:cantSplit/>
          <w:trHeight w:val="13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1.1.1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Соблюдение сроков предоставления отраслевой годовой отчетности (</w:t>
            </w:r>
            <w:r w:rsidRPr="000E25BD">
              <w:rPr>
                <w:rFonts w:ascii="Arial" w:hAnsi="Arial" w:cs="Arial"/>
                <w:i/>
              </w:rPr>
              <w:t>Управление образования).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Министерство образования Красноярского края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</w:tr>
      <w:tr w:rsidR="0044118C" w:rsidRPr="000E25BD" w:rsidTr="00482F16">
        <w:trPr>
          <w:cantSplit/>
          <w:trHeight w:val="110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1.1.2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</w:rPr>
              <w:t>Своевременность утверждения муниципальных заданий подведомственным образовательным учреждениям на текущий финансовый год и плановый период в установленные в муниципалитете сроки (</w:t>
            </w:r>
            <w:r w:rsidRPr="000E25BD">
              <w:rPr>
                <w:rFonts w:ascii="Arial" w:hAnsi="Arial" w:cs="Arial"/>
                <w:i/>
              </w:rPr>
              <w:t>Управление образования).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Финансовое управление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</w:tr>
      <w:tr w:rsidR="0044118C" w:rsidRPr="000E25BD" w:rsidTr="00482F16">
        <w:trPr>
          <w:cantSplit/>
          <w:trHeight w:val="16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3.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Своевременность предоставления месячной, квартальной, годовой бухгалтерской отчетности в  установленные в муниципалитете сроки </w:t>
            </w:r>
            <w:r w:rsidRPr="000E25BD">
              <w:rPr>
                <w:rFonts w:ascii="Arial" w:hAnsi="Arial" w:cs="Arial"/>
                <w:i/>
              </w:rPr>
              <w:t xml:space="preserve">(МКУ «МЦБ </w:t>
            </w:r>
            <w:proofErr w:type="spellStart"/>
            <w:r w:rsidRPr="000E25BD">
              <w:rPr>
                <w:rFonts w:ascii="Arial" w:hAnsi="Arial" w:cs="Arial"/>
                <w:i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  <w:i/>
              </w:rPr>
              <w:t xml:space="preserve"> района»)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Финансовое управление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</w:tr>
      <w:tr w:rsidR="0044118C" w:rsidRPr="000E25BD" w:rsidTr="00482F16">
        <w:trPr>
          <w:cantSplit/>
          <w:trHeight w:val="16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1.1.4.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4.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Своевременность предоставления месячной, квартальной, годовой отчетности в  установленные в муниципалитете сроки </w:t>
            </w:r>
            <w:r w:rsidRPr="000E25BD">
              <w:rPr>
                <w:rFonts w:ascii="Arial" w:hAnsi="Arial" w:cs="Arial"/>
                <w:i/>
              </w:rPr>
              <w:t xml:space="preserve">(МБУ «Служба АТП» </w:t>
            </w:r>
            <w:proofErr w:type="spellStart"/>
            <w:r w:rsidRPr="000E25BD">
              <w:rPr>
                <w:rFonts w:ascii="Arial" w:hAnsi="Arial" w:cs="Arial"/>
                <w:i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  <w:i/>
              </w:rPr>
              <w:t xml:space="preserve"> района»)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балл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Финансовое управление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</w:t>
            </w:r>
          </w:p>
        </w:tc>
      </w:tr>
      <w:tr w:rsidR="0044118C" w:rsidRPr="000E25BD" w:rsidTr="00482F16">
        <w:trPr>
          <w:cantSplit/>
          <w:trHeight w:val="69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2 подпрограммы: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Содействовать развитию профессионального потенциала педагогических работников муниципальной системы образования.</w:t>
            </w:r>
          </w:p>
        </w:tc>
      </w:tr>
      <w:tr w:rsidR="0044118C" w:rsidRPr="000E25BD" w:rsidTr="00482F16">
        <w:trPr>
          <w:cantSplit/>
          <w:trHeight w:val="112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Количество проведенных муниципальных мероприятий по развитию кадрового потенциала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число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Публичный отчетный доклад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6</w:t>
            </w:r>
          </w:p>
        </w:tc>
      </w:tr>
      <w:tr w:rsidR="0044118C" w:rsidRPr="000E25BD" w:rsidTr="00482F16">
        <w:trPr>
          <w:cantSplit/>
          <w:trHeight w:val="102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1.2.2.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</w:rPr>
              <w:t xml:space="preserve">Число участников и </w:t>
            </w:r>
            <w:proofErr w:type="gramStart"/>
            <w:r w:rsidRPr="000E25BD">
              <w:rPr>
                <w:rFonts w:ascii="Arial" w:hAnsi="Arial" w:cs="Arial"/>
              </w:rPr>
              <w:t>победителей</w:t>
            </w:r>
            <w:proofErr w:type="gramEnd"/>
            <w:r w:rsidRPr="000E25BD">
              <w:rPr>
                <w:rFonts w:ascii="Arial" w:hAnsi="Arial" w:cs="Arial"/>
              </w:rPr>
              <w:t xml:space="preserve"> краевых и муниципальных фестивалей и конкурсов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Публичный отчетный доклад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</w:t>
            </w:r>
          </w:p>
        </w:tc>
      </w:tr>
      <w:tr w:rsidR="0044118C" w:rsidRPr="000E25BD" w:rsidTr="00482F16">
        <w:trPr>
          <w:cantSplit/>
          <w:trHeight w:val="62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1.3.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 xml:space="preserve">Задача 3 подпрограммы. 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Формировать кадровый ресурс системы образования через обеспечение поддержки молодых специалистов.</w:t>
            </w:r>
          </w:p>
        </w:tc>
      </w:tr>
      <w:tr w:rsidR="0044118C" w:rsidRPr="000E25BD" w:rsidTr="00482F16">
        <w:trPr>
          <w:cantSplit/>
          <w:trHeight w:val="69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1.3.1.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Число молодых специалистов, прибывших на работу в образовательные учреждения района, которым оказана поддержка в части аренды жилых помещений и единовременной выплаты подъемных.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</w:t>
            </w:r>
          </w:p>
        </w:tc>
      </w:tr>
      <w:tr w:rsidR="0044118C" w:rsidRPr="000E25BD" w:rsidTr="00482F16">
        <w:trPr>
          <w:cantSplit/>
          <w:trHeight w:val="69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1.4.</w:t>
            </w: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4 подпрограммы.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44118C" w:rsidRPr="000E25BD" w:rsidTr="00482F16">
        <w:trPr>
          <w:cantSplit/>
          <w:trHeight w:val="70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1.4.1.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1.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Доля детей, оставшихся без попечения родителей, переданных на воспитание в семьи граждан РФ, постоянно проживающих на территории РФ, на усыновление (удочерение) и под опеку (попечительство)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75</w:t>
            </w:r>
          </w:p>
        </w:tc>
      </w:tr>
      <w:tr w:rsidR="0044118C" w:rsidRPr="000E25BD" w:rsidTr="00482F16">
        <w:trPr>
          <w:cantSplit/>
          <w:trHeight w:val="68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1.4.2.</w:t>
            </w:r>
          </w:p>
        </w:tc>
        <w:tc>
          <w:tcPr>
            <w:tcW w:w="5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Показатель результативности 2.</w:t>
            </w:r>
          </w:p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Число лиц из категории детей-сирот и детей, оставшихся без попечения родителей, состоящих на учете на получение жилого помещения, обеспеченных жилыми помещениями за отчетный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Чел.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0E25BD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8C" w:rsidRPr="000E25BD" w:rsidRDefault="0044118C" w:rsidP="00482F16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0E25BD">
              <w:rPr>
                <w:rFonts w:ascii="Arial" w:hAnsi="Arial" w:cs="Arial"/>
              </w:rPr>
              <w:t>1</w:t>
            </w:r>
          </w:p>
        </w:tc>
      </w:tr>
    </w:tbl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9781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Приложение 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к подпрограмме </w:t>
      </w:r>
      <w:r w:rsidRPr="000E25BD">
        <w:rPr>
          <w:rFonts w:ascii="Arial" w:eastAsia="Calibri" w:hAnsi="Arial" w:cs="Arial"/>
          <w:lang w:eastAsia="en-US"/>
        </w:rPr>
        <w:t>2 «</w:t>
      </w:r>
      <w:r w:rsidRPr="000E25BD">
        <w:rPr>
          <w:rFonts w:ascii="Arial" w:eastAsiaTheme="minorHAnsi" w:hAnsi="Arial" w:cs="Arial"/>
          <w:lang w:eastAsia="en-US"/>
        </w:rPr>
        <w:t>Обеспечение реализации муниципальной программы и прочие мероприятия в сфере образования»</w:t>
      </w:r>
    </w:p>
    <w:p w:rsidR="0044118C" w:rsidRPr="000E25BD" w:rsidRDefault="0044118C" w:rsidP="0044118C">
      <w:pPr>
        <w:autoSpaceDE w:val="0"/>
        <w:autoSpaceDN w:val="0"/>
        <w:adjustRightInd w:val="0"/>
        <w:spacing w:before="0" w:beforeAutospacing="0"/>
        <w:ind w:left="9781"/>
        <w:rPr>
          <w:rFonts w:ascii="Arial" w:eastAsia="Calibri" w:hAnsi="Arial" w:cs="Arial"/>
          <w:lang w:eastAsia="en-US"/>
        </w:rPr>
      </w:pPr>
    </w:p>
    <w:p w:rsidR="0044118C" w:rsidRPr="000E25BD" w:rsidRDefault="0044118C" w:rsidP="0044118C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0E25BD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:rsidR="0044118C" w:rsidRPr="000E25BD" w:rsidRDefault="0044118C" w:rsidP="0044118C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985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44118C" w:rsidRPr="000E25BD" w:rsidTr="00482F16">
        <w:trPr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Расходы, в том числе по годам реализации программы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44118C" w:rsidRPr="000E25BD" w:rsidTr="00482F16">
        <w:trPr>
          <w:trHeight w:val="92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0E25B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Итого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118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Цель подпрограммы: Создание условий для эффективного управления отраслью</w:t>
            </w:r>
          </w:p>
        </w:tc>
      </w:tr>
      <w:tr w:rsidR="0044118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1.Обеспечить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</w:t>
            </w:r>
          </w:p>
        </w:tc>
      </w:tr>
      <w:tr w:rsidR="0044118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1.1.</w:t>
            </w:r>
            <w:r w:rsidRPr="000E25BD">
              <w:rPr>
                <w:rFonts w:ascii="Arial" w:hAnsi="Arial" w:cs="Arial"/>
              </w:rPr>
              <w:t xml:space="preserve"> Обеспечение стабильного функционирования Управления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9</w:t>
            </w:r>
            <w:r w:rsidR="006D752A">
              <w:rPr>
                <w:rFonts w:ascii="Arial" w:hAnsi="Arial" w:cs="Arial"/>
              </w:rPr>
              <w:t>668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F2229E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  <w:r w:rsidR="006D752A">
              <w:rPr>
                <w:rFonts w:ascii="Arial" w:hAnsi="Arial" w:cs="Arial"/>
              </w:rPr>
              <w:t>45</w:t>
            </w:r>
            <w:r w:rsidR="0044118C" w:rsidRPr="000E25BD">
              <w:rPr>
                <w:rFonts w:ascii="Arial" w:hAnsi="Arial" w:cs="Arial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F2229E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  <w:r w:rsidR="006D752A">
              <w:rPr>
                <w:rFonts w:ascii="Arial" w:hAnsi="Arial" w:cs="Arial"/>
              </w:rPr>
              <w:t>45</w:t>
            </w:r>
            <w:r w:rsidR="0044118C" w:rsidRPr="000E25BD">
              <w:rPr>
                <w:rFonts w:ascii="Arial" w:hAnsi="Arial" w:cs="Arial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F2229E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6D752A">
              <w:rPr>
                <w:rFonts w:ascii="Arial" w:hAnsi="Arial" w:cs="Arial"/>
              </w:rPr>
              <w:t>359</w:t>
            </w:r>
            <w:r w:rsidR="0044118C"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Повышение эффективности управления финансами в части вопросов реализации программы, повышение качества межведомственного и межуровневого взаимодействия на 1 балл</w:t>
            </w:r>
          </w:p>
        </w:tc>
      </w:tr>
      <w:tr w:rsidR="0044118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Мероприятие 1.2.</w:t>
            </w:r>
          </w:p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Обеспечение деятельности муниципального казенного учреждения по бухгалтерскому учету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9B2FF5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F2229E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D752A">
              <w:rPr>
                <w:rFonts w:ascii="Arial" w:hAnsi="Arial" w:cs="Arial"/>
              </w:rPr>
              <w:t>2231</w:t>
            </w:r>
            <w:r w:rsidR="0044118C"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F2229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12</w:t>
            </w:r>
            <w:r w:rsidR="00F2229E">
              <w:rPr>
                <w:rFonts w:ascii="Arial" w:hAnsi="Arial" w:cs="Arial"/>
              </w:rPr>
              <w:t>964</w:t>
            </w:r>
            <w:r w:rsidRPr="000E25BD">
              <w:rPr>
                <w:rFonts w:ascii="Arial" w:hAnsi="Arial" w:cs="Arial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F2229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12</w:t>
            </w:r>
            <w:r w:rsidR="00F2229E">
              <w:rPr>
                <w:rFonts w:ascii="Arial" w:hAnsi="Arial" w:cs="Arial"/>
              </w:rPr>
              <w:t>9</w:t>
            </w:r>
            <w:r w:rsidRPr="000E25BD">
              <w:rPr>
                <w:rFonts w:ascii="Arial" w:hAnsi="Arial" w:cs="Arial"/>
              </w:rPr>
              <w:t>6</w:t>
            </w:r>
            <w:r w:rsidR="00F2229E">
              <w:rPr>
                <w:rFonts w:ascii="Arial" w:hAnsi="Arial" w:cs="Arial"/>
              </w:rPr>
              <w:t>4</w:t>
            </w:r>
            <w:r w:rsidRPr="000E25BD">
              <w:rPr>
                <w:rFonts w:ascii="Arial" w:hAnsi="Arial" w:cs="Arial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6D752A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2229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160</w:t>
            </w:r>
            <w:r w:rsidR="0044118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Повышение эффективности реализации установленных функций и полномочий</w:t>
            </w:r>
          </w:p>
        </w:tc>
      </w:tr>
      <w:tr w:rsidR="0044118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Мероприятие 1.3.</w:t>
            </w:r>
          </w:p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Обеспечение деятельности муниципального бюджетного учреждения «Служба автотранспортных перевозок»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482F1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F96FEF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D752A">
              <w:rPr>
                <w:rFonts w:ascii="Arial" w:hAnsi="Arial" w:cs="Arial"/>
              </w:rPr>
              <w:t>1598</w:t>
            </w:r>
            <w:r w:rsidR="0044118C"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18C" w:rsidRPr="000E25BD" w:rsidRDefault="0044118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87</w:t>
            </w:r>
            <w:r w:rsidR="006D752A">
              <w:rPr>
                <w:rFonts w:ascii="Arial" w:hAnsi="Arial" w:cs="Arial"/>
              </w:rPr>
              <w:t>52</w:t>
            </w:r>
            <w:r w:rsidRPr="000E25BD">
              <w:rPr>
                <w:rFonts w:ascii="Arial" w:hAnsi="Arial" w:cs="Arial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8</w:t>
            </w:r>
            <w:r w:rsidR="006D752A">
              <w:rPr>
                <w:rFonts w:ascii="Arial" w:hAnsi="Arial" w:cs="Arial"/>
              </w:rPr>
              <w:t>752</w:t>
            </w:r>
            <w:r w:rsidRPr="000E25BD">
              <w:rPr>
                <w:rFonts w:ascii="Arial" w:hAnsi="Arial" w:cs="Arial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</w:t>
            </w:r>
            <w:r w:rsidR="00F96FEF">
              <w:rPr>
                <w:rFonts w:ascii="Arial" w:hAnsi="Arial" w:cs="Arial"/>
              </w:rPr>
              <w:t>9</w:t>
            </w:r>
            <w:r w:rsidR="006D752A">
              <w:rPr>
                <w:rFonts w:ascii="Arial" w:hAnsi="Arial" w:cs="Arial"/>
              </w:rPr>
              <w:t>102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18C" w:rsidRPr="000E25BD" w:rsidRDefault="0044118C" w:rsidP="00482F1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Повышение эффективности реализации установленных функций и полномочий</w:t>
            </w:r>
          </w:p>
        </w:tc>
      </w:tr>
      <w:tr w:rsidR="002305CC" w:rsidRPr="000E25BD" w:rsidTr="00BD6DF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2305CC">
              <w:rPr>
                <w:rFonts w:ascii="Arial" w:eastAsia="Calibri" w:hAnsi="Arial" w:cs="Arial"/>
                <w:b/>
                <w:lang w:eastAsia="en-US"/>
              </w:rPr>
              <w:t>Мероприятие 1.4.</w:t>
            </w:r>
          </w:p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2305CC">
              <w:rPr>
                <w:rFonts w:ascii="Arial" w:eastAsia="Calibri" w:hAnsi="Arial" w:cs="Arial"/>
                <w:lang w:eastAsia="en-US"/>
              </w:rPr>
              <w:t xml:space="preserve">Независимая оценка качества образовательной деятельности </w:t>
            </w:r>
            <w:r w:rsidRPr="002305CC">
              <w:rPr>
                <w:rFonts w:ascii="Arial" w:eastAsia="Calibri" w:hAnsi="Arial" w:cs="Arial"/>
                <w:lang w:eastAsia="en-US"/>
              </w:rPr>
              <w:lastRenderedPageBreak/>
              <w:t>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2305CC">
              <w:rPr>
                <w:rFonts w:ascii="Arial" w:eastAsia="Calibri" w:hAnsi="Arial" w:cs="Arial"/>
                <w:lang w:eastAsia="en-US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2305CC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2305CC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2305CC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2305CC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2305CC" w:rsidRDefault="002305CC" w:rsidP="002305CC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2305CC">
              <w:rPr>
                <w:rFonts w:ascii="Arial" w:eastAsia="Calibri" w:hAnsi="Arial" w:cs="Arial"/>
                <w:lang w:eastAsia="en-US"/>
              </w:rPr>
              <w:t>Обеспечено проведение НОКОД в 11 школах и 8 детских садах района</w:t>
            </w:r>
          </w:p>
        </w:tc>
      </w:tr>
      <w:tr w:rsidR="002305C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Задача 2. Содействовать развитию профессионального потенциала педагогических работников муниципальной системы образования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2.1.</w:t>
            </w:r>
            <w:r w:rsidRPr="000E25BD">
              <w:rPr>
                <w:rFonts w:ascii="Arial" w:hAnsi="Arial" w:cs="Arial"/>
              </w:rPr>
              <w:t xml:space="preserve"> Проведение мероприятий по развитию кадрового потенциала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305CC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  <w:r w:rsidR="002305CC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обеспечено проведение муниципальных этапов 5 краевых фестивалей и конкурсов, 1 районного конкурса молодых специалистов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2.2.</w:t>
            </w:r>
            <w:r w:rsidRPr="000E25BD">
              <w:rPr>
                <w:rFonts w:ascii="Arial" w:hAnsi="Arial" w:cs="Arial"/>
              </w:rPr>
              <w:t xml:space="preserve"> Обеспечение поддержки неработающих сотрудников Управления образования, вышедших на заслуженный отдых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2</w:t>
            </w:r>
            <w:r w:rsidR="006D752A">
              <w:rPr>
                <w:rFonts w:ascii="Arial" w:hAnsi="Arial" w:cs="Arial"/>
              </w:rPr>
              <w:t>9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</w:t>
            </w:r>
            <w:r w:rsidR="006D752A">
              <w:rPr>
                <w:rFonts w:ascii="Arial" w:hAnsi="Arial" w:cs="Arial"/>
              </w:rPr>
              <w:t>беспечена поддержка 14</w:t>
            </w:r>
            <w:r w:rsidRPr="000E25BD">
              <w:rPr>
                <w:rFonts w:ascii="Arial" w:hAnsi="Arial" w:cs="Arial"/>
              </w:rPr>
              <w:t xml:space="preserve"> неработающих пенсионеров </w:t>
            </w:r>
            <w:proofErr w:type="gramStart"/>
            <w:r w:rsidRPr="000E25BD">
              <w:rPr>
                <w:rFonts w:ascii="Arial" w:hAnsi="Arial" w:cs="Arial"/>
              </w:rPr>
              <w:t>к</w:t>
            </w:r>
            <w:proofErr w:type="gramEnd"/>
            <w:r w:rsidRPr="000E25BD">
              <w:rPr>
                <w:rFonts w:ascii="Arial" w:hAnsi="Arial" w:cs="Arial"/>
              </w:rPr>
              <w:t xml:space="preserve"> Дню пожилого человека</w:t>
            </w:r>
          </w:p>
        </w:tc>
      </w:tr>
      <w:tr w:rsidR="002305C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3. Формировать кадровый ресурс системы образования через обеспечение поддержки молодым специалистам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Мероприятие 3.1.</w:t>
            </w:r>
          </w:p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Аренда жилых помещений для молодых специалистов, прибывших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</w:t>
            </w:r>
            <w:r w:rsidR="002305CC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6D752A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1028</w:t>
            </w:r>
            <w:r w:rsidR="002305CC" w:rsidRPr="000E25BD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Ежегодно оплачивается аренда помещений, в которых проживают  молодые специалисты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Мероприятие 3.2.</w:t>
            </w:r>
          </w:p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Выплата </w:t>
            </w:r>
            <w:r w:rsidRPr="000E25BD">
              <w:rPr>
                <w:rFonts w:ascii="Arial" w:hAnsi="Arial" w:cs="Arial"/>
              </w:rPr>
              <w:lastRenderedPageBreak/>
              <w:t xml:space="preserve">подъемных молодым специалистам, прибывшим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Управление образования </w:t>
            </w:r>
            <w:r w:rsidRPr="000E25BD">
              <w:rPr>
                <w:rFonts w:ascii="Arial" w:hAnsi="Arial" w:cs="Arial"/>
              </w:rPr>
              <w:lastRenderedPageBreak/>
              <w:t xml:space="preserve">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305CC" w:rsidRPr="000E25BD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6D752A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2305CC" w:rsidRPr="000E25BD">
              <w:rPr>
                <w:rFonts w:ascii="Arial" w:hAnsi="Arial" w:cs="Arial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Осуществляется единовременная </w:t>
            </w:r>
            <w:r w:rsidRPr="000E25BD">
              <w:rPr>
                <w:rFonts w:ascii="Arial" w:hAnsi="Arial" w:cs="Arial"/>
              </w:rPr>
              <w:lastRenderedPageBreak/>
              <w:t xml:space="preserve">разовая выплата вновь прибывшим молодым специалистам 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3.3.</w:t>
            </w:r>
          </w:p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Реализация краевого проекта подготовки учителей на вакантные должности в </w:t>
            </w:r>
            <w:proofErr w:type="spellStart"/>
            <w:r w:rsidRPr="000E25BD">
              <w:rPr>
                <w:rFonts w:ascii="Arial" w:hAnsi="Arial" w:cs="Arial"/>
              </w:rPr>
              <w:t>общеобразовательны</w:t>
            </w:r>
            <w:proofErr w:type="spellEnd"/>
          </w:p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х </w:t>
            </w:r>
            <w:proofErr w:type="gramStart"/>
            <w:r w:rsidRPr="000E25BD">
              <w:rPr>
                <w:rFonts w:ascii="Arial" w:hAnsi="Arial" w:cs="Arial"/>
              </w:rPr>
              <w:t>организациях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Обеспечена поддержка студентов старших курсов педагогических ВУЗов, планирующих работать в школах района </w:t>
            </w:r>
          </w:p>
        </w:tc>
      </w:tr>
      <w:tr w:rsidR="002305CC" w:rsidRPr="000E25BD" w:rsidTr="00482F1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Задача 4. 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4.1.</w:t>
            </w:r>
            <w:r w:rsidRPr="000E25BD">
              <w:rPr>
                <w:rFonts w:ascii="Arial" w:hAnsi="Arial" w:cs="Arial"/>
              </w:rPr>
              <w:t xml:space="preserve"> Обеспечение деятельности специалистов по опеке и попечительству в отношении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 w:rsidR="006D752A">
              <w:rPr>
                <w:rFonts w:ascii="Arial" w:hAnsi="Arial" w:cs="Arial"/>
              </w:rPr>
              <w:t>500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580</w:t>
            </w:r>
            <w:r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4</w:t>
            </w:r>
            <w:r w:rsidR="006D752A">
              <w:rPr>
                <w:rFonts w:ascii="Arial" w:hAnsi="Arial" w:cs="Arial"/>
              </w:rPr>
              <w:t>66</w:t>
            </w:r>
            <w:r>
              <w:rPr>
                <w:rFonts w:ascii="Arial" w:hAnsi="Arial" w:cs="Arial"/>
              </w:rPr>
              <w:t>1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Обеспечена деятельность 2-х специалистов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t>Мероприятие 4.2.</w:t>
            </w:r>
            <w:r w:rsidRPr="000E25BD">
              <w:rPr>
                <w:rFonts w:ascii="Arial" w:hAnsi="Arial" w:cs="Arial"/>
              </w:rPr>
              <w:t xml:space="preserve"> Обеспечение предоставления жилых помещений по договорам найма лицам из числа детей-сирот </w:t>
            </w:r>
            <w:r w:rsidRPr="000E25BD">
              <w:rPr>
                <w:rFonts w:ascii="Arial" w:hAnsi="Arial" w:cs="Arial"/>
              </w:rPr>
              <w:lastRenderedPageBreak/>
              <w:t>и детей, оставшихся без попечения родителей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lastRenderedPageBreak/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Приобретены жилые помещения для детей-сирот и детей, оставшихся без попечения родителей</w:t>
            </w:r>
          </w:p>
        </w:tc>
      </w:tr>
      <w:tr w:rsidR="002305CC" w:rsidRPr="000E25BD" w:rsidTr="00482F16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  <w:b/>
              </w:rPr>
              <w:lastRenderedPageBreak/>
              <w:t>Мероприятие 4.3.</w:t>
            </w:r>
            <w:r w:rsidRPr="000E25BD">
              <w:rPr>
                <w:rFonts w:ascii="Arial" w:hAnsi="Arial" w:cs="Arial"/>
              </w:rPr>
              <w:t xml:space="preserve"> Обеспечение предоставления жилых помещений по договорам найма лицам из числа детей-сирот и детей, оставшихся без попечения родителей за счет сре</w:t>
            </w:r>
            <w:proofErr w:type="gramStart"/>
            <w:r w:rsidRPr="000E25BD">
              <w:rPr>
                <w:rFonts w:ascii="Arial" w:hAnsi="Arial" w:cs="Arial"/>
              </w:rPr>
              <w:t>дств кр</w:t>
            </w:r>
            <w:proofErr w:type="gramEnd"/>
            <w:r w:rsidRPr="000E25BD">
              <w:rPr>
                <w:rFonts w:ascii="Arial" w:hAnsi="Arial" w:cs="Arial"/>
              </w:rPr>
              <w:t>аевого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E25BD">
              <w:rPr>
                <w:rFonts w:ascii="Arial" w:hAnsi="Arial" w:cs="Arial"/>
              </w:rPr>
              <w:t>Боготольского</w:t>
            </w:r>
            <w:proofErr w:type="spellEnd"/>
            <w:r w:rsidRPr="000E25BD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2305CC" w:rsidRPr="000E25BD" w:rsidTr="00482F16">
        <w:trPr>
          <w:trHeight w:val="36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E25BD">
              <w:rPr>
                <w:rFonts w:ascii="Arial" w:hAnsi="Arial" w:cs="Arial"/>
                <w:b/>
              </w:rPr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D752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4</w:t>
            </w:r>
            <w:r w:rsidR="006D752A">
              <w:rPr>
                <w:rFonts w:ascii="Arial" w:hAnsi="Arial" w:cs="Arial"/>
              </w:rPr>
              <w:t>87</w:t>
            </w:r>
            <w:r w:rsidRPr="000E25BD">
              <w:rPr>
                <w:rFonts w:ascii="Arial" w:hAnsi="Arial" w:cs="Arial"/>
              </w:rPr>
              <w:t>,</w:t>
            </w:r>
            <w:r w:rsidR="006D752A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8110</w:t>
            </w:r>
            <w:r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E25B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8110</w:t>
            </w:r>
            <w:r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6D752A" w:rsidP="006D752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121708</w:t>
            </w:r>
            <w:r w:rsidR="002305CC" w:rsidRPr="000E2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5CC" w:rsidRPr="000E25BD" w:rsidRDefault="002305CC" w:rsidP="002305CC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:rsidR="0044118C" w:rsidRPr="000E25BD" w:rsidRDefault="0044118C" w:rsidP="0044118C">
      <w:pPr>
        <w:spacing w:before="0" w:beforeAutospacing="0" w:line="240" w:lineRule="atLeast"/>
        <w:contextualSpacing/>
        <w:jc w:val="left"/>
        <w:rPr>
          <w:rFonts w:ascii="Arial" w:hAnsi="Arial" w:cs="Arial"/>
        </w:rPr>
        <w:sectPr w:rsidR="0044118C" w:rsidRPr="000E25BD" w:rsidSect="00C65AFE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4118C" w:rsidRPr="00E05625" w:rsidRDefault="0044118C" w:rsidP="00C65AFE">
      <w:pPr>
        <w:spacing w:before="0" w:beforeAutospacing="0" w:line="240" w:lineRule="atLeast"/>
        <w:contextualSpacing/>
        <w:rPr>
          <w:rFonts w:ascii="Arial" w:hAnsi="Arial" w:cs="Arial"/>
        </w:rPr>
      </w:pPr>
      <w:bookmarkStart w:id="0" w:name="_GoBack"/>
      <w:bookmarkEnd w:id="0"/>
    </w:p>
    <w:sectPr w:rsidR="0044118C" w:rsidRPr="00E05625" w:rsidSect="0044118C"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65" w:rsidRDefault="00521265" w:rsidP="00931473">
      <w:r>
        <w:separator/>
      </w:r>
    </w:p>
  </w:endnote>
  <w:endnote w:type="continuationSeparator" w:id="0">
    <w:p w:rsidR="00521265" w:rsidRDefault="00521265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65" w:rsidRDefault="00521265" w:rsidP="00931473">
      <w:r>
        <w:separator/>
      </w:r>
    </w:p>
  </w:footnote>
  <w:footnote w:type="continuationSeparator" w:id="0">
    <w:p w:rsidR="00521265" w:rsidRDefault="00521265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4AB1BC"/>
    <w:lvl w:ilvl="0">
      <w:numFmt w:val="bullet"/>
      <w:lvlText w:val="*"/>
      <w:lvlJc w:val="left"/>
    </w:lvl>
  </w:abstractNum>
  <w:abstractNum w:abstractNumId="1">
    <w:nsid w:val="03516CC5"/>
    <w:multiLevelType w:val="hybridMultilevel"/>
    <w:tmpl w:val="2A9632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80E19"/>
    <w:multiLevelType w:val="hybridMultilevel"/>
    <w:tmpl w:val="FE5CBC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3ED3B9F"/>
    <w:multiLevelType w:val="hybridMultilevel"/>
    <w:tmpl w:val="0E1242D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3647C"/>
    <w:multiLevelType w:val="hybridMultilevel"/>
    <w:tmpl w:val="70FCF6D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527CFF"/>
    <w:multiLevelType w:val="hybridMultilevel"/>
    <w:tmpl w:val="E886243E"/>
    <w:lvl w:ilvl="0" w:tplc="78061FEC">
      <w:numFmt w:val="bullet"/>
      <w:lvlText w:val="-"/>
      <w:lvlJc w:val="left"/>
      <w:pPr>
        <w:ind w:left="7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91C02"/>
    <w:multiLevelType w:val="hybridMultilevel"/>
    <w:tmpl w:val="4C0AA5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EC73B9"/>
    <w:multiLevelType w:val="multilevel"/>
    <w:tmpl w:val="BB90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A18FD"/>
    <w:multiLevelType w:val="hybridMultilevel"/>
    <w:tmpl w:val="72803BA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D01A7"/>
    <w:multiLevelType w:val="hybridMultilevel"/>
    <w:tmpl w:val="7B48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E7739"/>
    <w:multiLevelType w:val="hybridMultilevel"/>
    <w:tmpl w:val="5F7814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35DDA"/>
    <w:multiLevelType w:val="hybridMultilevel"/>
    <w:tmpl w:val="D67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32FF1913"/>
    <w:multiLevelType w:val="hybridMultilevel"/>
    <w:tmpl w:val="2FAAE1F8"/>
    <w:lvl w:ilvl="0" w:tplc="04190011">
      <w:start w:val="1"/>
      <w:numFmt w:val="decimal"/>
      <w:lvlText w:val="%1)"/>
      <w:lvlJc w:val="left"/>
      <w:pPr>
        <w:ind w:left="2143" w:hanging="360"/>
      </w:p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15">
    <w:nsid w:val="33E05DF2"/>
    <w:multiLevelType w:val="hybridMultilevel"/>
    <w:tmpl w:val="898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68A"/>
    <w:multiLevelType w:val="hybridMultilevel"/>
    <w:tmpl w:val="723C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E702E"/>
    <w:multiLevelType w:val="hybridMultilevel"/>
    <w:tmpl w:val="AC8E389E"/>
    <w:lvl w:ilvl="0" w:tplc="C098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425750D6"/>
    <w:multiLevelType w:val="hybridMultilevel"/>
    <w:tmpl w:val="80A4B004"/>
    <w:lvl w:ilvl="0" w:tplc="F86CCC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487D20A5"/>
    <w:multiLevelType w:val="hybridMultilevel"/>
    <w:tmpl w:val="021AE9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A5873"/>
    <w:multiLevelType w:val="singleLevel"/>
    <w:tmpl w:val="A89CF106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1">
    <w:nsid w:val="4A5D08BC"/>
    <w:multiLevelType w:val="hybridMultilevel"/>
    <w:tmpl w:val="A3C40F7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B815B66"/>
    <w:multiLevelType w:val="hybridMultilevel"/>
    <w:tmpl w:val="AA3E7B16"/>
    <w:lvl w:ilvl="0" w:tplc="4DAC3F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4C0E6F84"/>
    <w:multiLevelType w:val="hybridMultilevel"/>
    <w:tmpl w:val="D2A459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923B7C"/>
    <w:multiLevelType w:val="hybridMultilevel"/>
    <w:tmpl w:val="75B4D6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67086"/>
    <w:multiLevelType w:val="hybridMultilevel"/>
    <w:tmpl w:val="28A0F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386C7B"/>
    <w:multiLevelType w:val="hybridMultilevel"/>
    <w:tmpl w:val="F470243E"/>
    <w:lvl w:ilvl="0" w:tplc="A060F46E">
      <w:start w:val="1"/>
      <w:numFmt w:val="upperRoman"/>
      <w:lvlText w:val="Глава %1."/>
      <w:lvlJc w:val="righ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42471E"/>
    <w:multiLevelType w:val="hybridMultilevel"/>
    <w:tmpl w:val="38EAC2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3235DA9"/>
    <w:multiLevelType w:val="hybridMultilevel"/>
    <w:tmpl w:val="C96027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0"/>
  </w:num>
  <w:num w:numId="12">
    <w:abstractNumId w:val="32"/>
  </w:num>
  <w:num w:numId="13">
    <w:abstractNumId w:val="2"/>
  </w:num>
  <w:num w:numId="14">
    <w:abstractNumId w:val="21"/>
  </w:num>
  <w:num w:numId="15">
    <w:abstractNumId w:val="31"/>
  </w:num>
  <w:num w:numId="16">
    <w:abstractNumId w:val="13"/>
  </w:num>
  <w:num w:numId="17">
    <w:abstractNumId w:val="33"/>
  </w:num>
  <w:num w:numId="18">
    <w:abstractNumId w:val="23"/>
  </w:num>
  <w:num w:numId="19">
    <w:abstractNumId w:val="20"/>
  </w:num>
  <w:num w:numId="20">
    <w:abstractNumId w:val="16"/>
  </w:num>
  <w:num w:numId="21">
    <w:abstractNumId w:val="1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4"/>
  </w:num>
  <w:num w:numId="27">
    <w:abstractNumId w:val="24"/>
  </w:num>
  <w:num w:numId="28">
    <w:abstractNumId w:val="3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7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4D"/>
    <w:rsid w:val="00000ED9"/>
    <w:rsid w:val="0000347B"/>
    <w:rsid w:val="00003BDE"/>
    <w:rsid w:val="000058B2"/>
    <w:rsid w:val="00012373"/>
    <w:rsid w:val="00012F1A"/>
    <w:rsid w:val="00014048"/>
    <w:rsid w:val="00014636"/>
    <w:rsid w:val="00017920"/>
    <w:rsid w:val="000245B5"/>
    <w:rsid w:val="00024CA7"/>
    <w:rsid w:val="00027065"/>
    <w:rsid w:val="00027E29"/>
    <w:rsid w:val="00031737"/>
    <w:rsid w:val="00032018"/>
    <w:rsid w:val="0003392F"/>
    <w:rsid w:val="00035576"/>
    <w:rsid w:val="00035B2C"/>
    <w:rsid w:val="00036A97"/>
    <w:rsid w:val="0004002D"/>
    <w:rsid w:val="00041002"/>
    <w:rsid w:val="00041749"/>
    <w:rsid w:val="00041E61"/>
    <w:rsid w:val="00042A36"/>
    <w:rsid w:val="00042C99"/>
    <w:rsid w:val="0004338F"/>
    <w:rsid w:val="000441FA"/>
    <w:rsid w:val="00046AB8"/>
    <w:rsid w:val="00050A27"/>
    <w:rsid w:val="00051858"/>
    <w:rsid w:val="00054D55"/>
    <w:rsid w:val="0005549B"/>
    <w:rsid w:val="00055985"/>
    <w:rsid w:val="00055FCC"/>
    <w:rsid w:val="00063FB9"/>
    <w:rsid w:val="00065E44"/>
    <w:rsid w:val="00066847"/>
    <w:rsid w:val="00067210"/>
    <w:rsid w:val="0006726D"/>
    <w:rsid w:val="00070439"/>
    <w:rsid w:val="000722A8"/>
    <w:rsid w:val="00072704"/>
    <w:rsid w:val="00073B6A"/>
    <w:rsid w:val="0007483D"/>
    <w:rsid w:val="00076458"/>
    <w:rsid w:val="000823C4"/>
    <w:rsid w:val="000854A9"/>
    <w:rsid w:val="000905AF"/>
    <w:rsid w:val="000920C8"/>
    <w:rsid w:val="00092D86"/>
    <w:rsid w:val="00093276"/>
    <w:rsid w:val="00094816"/>
    <w:rsid w:val="00095E4F"/>
    <w:rsid w:val="000966CE"/>
    <w:rsid w:val="00096F85"/>
    <w:rsid w:val="00097D01"/>
    <w:rsid w:val="00097D05"/>
    <w:rsid w:val="000A156D"/>
    <w:rsid w:val="000A4DC9"/>
    <w:rsid w:val="000A7319"/>
    <w:rsid w:val="000B2A6F"/>
    <w:rsid w:val="000B48FF"/>
    <w:rsid w:val="000C2E83"/>
    <w:rsid w:val="000C4BEA"/>
    <w:rsid w:val="000C6A8E"/>
    <w:rsid w:val="000D00BB"/>
    <w:rsid w:val="000D1292"/>
    <w:rsid w:val="000D49D5"/>
    <w:rsid w:val="000D68FF"/>
    <w:rsid w:val="000D6E00"/>
    <w:rsid w:val="000E1212"/>
    <w:rsid w:val="000E22A1"/>
    <w:rsid w:val="000E3750"/>
    <w:rsid w:val="000E377F"/>
    <w:rsid w:val="000E4AE0"/>
    <w:rsid w:val="000E55DE"/>
    <w:rsid w:val="000F4C49"/>
    <w:rsid w:val="000F639B"/>
    <w:rsid w:val="0010064E"/>
    <w:rsid w:val="001051D2"/>
    <w:rsid w:val="00105DF2"/>
    <w:rsid w:val="00110798"/>
    <w:rsid w:val="00111D1F"/>
    <w:rsid w:val="00114F2D"/>
    <w:rsid w:val="0011598B"/>
    <w:rsid w:val="001164A3"/>
    <w:rsid w:val="0011710C"/>
    <w:rsid w:val="00117199"/>
    <w:rsid w:val="00120F8A"/>
    <w:rsid w:val="0012121B"/>
    <w:rsid w:val="00125610"/>
    <w:rsid w:val="00125774"/>
    <w:rsid w:val="001271AC"/>
    <w:rsid w:val="001334E2"/>
    <w:rsid w:val="00134B89"/>
    <w:rsid w:val="001419D3"/>
    <w:rsid w:val="00142338"/>
    <w:rsid w:val="001442C9"/>
    <w:rsid w:val="0014438B"/>
    <w:rsid w:val="00145760"/>
    <w:rsid w:val="00147C56"/>
    <w:rsid w:val="00151066"/>
    <w:rsid w:val="00152064"/>
    <w:rsid w:val="00152534"/>
    <w:rsid w:val="00153CE0"/>
    <w:rsid w:val="00155049"/>
    <w:rsid w:val="00155DF7"/>
    <w:rsid w:val="0016255A"/>
    <w:rsid w:val="00164695"/>
    <w:rsid w:val="00165E9D"/>
    <w:rsid w:val="0016601D"/>
    <w:rsid w:val="00170123"/>
    <w:rsid w:val="001712CE"/>
    <w:rsid w:val="001741E4"/>
    <w:rsid w:val="00175C70"/>
    <w:rsid w:val="001769D8"/>
    <w:rsid w:val="00192369"/>
    <w:rsid w:val="00192555"/>
    <w:rsid w:val="0019560B"/>
    <w:rsid w:val="00197E1F"/>
    <w:rsid w:val="001A20D6"/>
    <w:rsid w:val="001A284B"/>
    <w:rsid w:val="001A2D62"/>
    <w:rsid w:val="001A47F1"/>
    <w:rsid w:val="001B1DEA"/>
    <w:rsid w:val="001B1F61"/>
    <w:rsid w:val="001B2A66"/>
    <w:rsid w:val="001B4A71"/>
    <w:rsid w:val="001C1217"/>
    <w:rsid w:val="001C186C"/>
    <w:rsid w:val="001C7C6F"/>
    <w:rsid w:val="001D203A"/>
    <w:rsid w:val="001D25FA"/>
    <w:rsid w:val="001D2E83"/>
    <w:rsid w:val="001D3692"/>
    <w:rsid w:val="001D6D3F"/>
    <w:rsid w:val="001E0938"/>
    <w:rsid w:val="001E0ADB"/>
    <w:rsid w:val="001E1392"/>
    <w:rsid w:val="001E5BC2"/>
    <w:rsid w:val="001E6A7A"/>
    <w:rsid w:val="001F099B"/>
    <w:rsid w:val="001F2B76"/>
    <w:rsid w:val="001F4B33"/>
    <w:rsid w:val="002000E7"/>
    <w:rsid w:val="00200445"/>
    <w:rsid w:val="002005BC"/>
    <w:rsid w:val="002028BC"/>
    <w:rsid w:val="00203FBC"/>
    <w:rsid w:val="00206948"/>
    <w:rsid w:val="00206A92"/>
    <w:rsid w:val="00206C57"/>
    <w:rsid w:val="002078E8"/>
    <w:rsid w:val="00211DFB"/>
    <w:rsid w:val="002121CC"/>
    <w:rsid w:val="0021320E"/>
    <w:rsid w:val="00220A43"/>
    <w:rsid w:val="0022159E"/>
    <w:rsid w:val="00221EF5"/>
    <w:rsid w:val="00223864"/>
    <w:rsid w:val="00224467"/>
    <w:rsid w:val="00226DFE"/>
    <w:rsid w:val="002305CC"/>
    <w:rsid w:val="00237713"/>
    <w:rsid w:val="00241164"/>
    <w:rsid w:val="002413A4"/>
    <w:rsid w:val="0024160D"/>
    <w:rsid w:val="002433E8"/>
    <w:rsid w:val="00244EF0"/>
    <w:rsid w:val="00245E62"/>
    <w:rsid w:val="00246ECB"/>
    <w:rsid w:val="00250DED"/>
    <w:rsid w:val="00252F27"/>
    <w:rsid w:val="002537B1"/>
    <w:rsid w:val="00254717"/>
    <w:rsid w:val="002568F6"/>
    <w:rsid w:val="00257DD9"/>
    <w:rsid w:val="002608E8"/>
    <w:rsid w:val="00260E54"/>
    <w:rsid w:val="00263C33"/>
    <w:rsid w:val="0026603C"/>
    <w:rsid w:val="002663E0"/>
    <w:rsid w:val="00267BFE"/>
    <w:rsid w:val="00270516"/>
    <w:rsid w:val="00272A8E"/>
    <w:rsid w:val="00280230"/>
    <w:rsid w:val="002809F6"/>
    <w:rsid w:val="002855A2"/>
    <w:rsid w:val="00286206"/>
    <w:rsid w:val="0028703A"/>
    <w:rsid w:val="002870CD"/>
    <w:rsid w:val="00287BF8"/>
    <w:rsid w:val="00290EAE"/>
    <w:rsid w:val="0029170A"/>
    <w:rsid w:val="00291B57"/>
    <w:rsid w:val="00293639"/>
    <w:rsid w:val="002A30AC"/>
    <w:rsid w:val="002A709B"/>
    <w:rsid w:val="002B0336"/>
    <w:rsid w:val="002B569F"/>
    <w:rsid w:val="002C0937"/>
    <w:rsid w:val="002C39E7"/>
    <w:rsid w:val="002C540F"/>
    <w:rsid w:val="002C5E10"/>
    <w:rsid w:val="002C6CCF"/>
    <w:rsid w:val="002C7115"/>
    <w:rsid w:val="002C7FA3"/>
    <w:rsid w:val="002D3AEC"/>
    <w:rsid w:val="002D3F8C"/>
    <w:rsid w:val="002D46A9"/>
    <w:rsid w:val="002D65C7"/>
    <w:rsid w:val="002E028F"/>
    <w:rsid w:val="002E3440"/>
    <w:rsid w:val="002E45AF"/>
    <w:rsid w:val="002E6341"/>
    <w:rsid w:val="002E6808"/>
    <w:rsid w:val="002F001C"/>
    <w:rsid w:val="002F1BA4"/>
    <w:rsid w:val="002F465A"/>
    <w:rsid w:val="002F6C84"/>
    <w:rsid w:val="002F70DB"/>
    <w:rsid w:val="002F792A"/>
    <w:rsid w:val="00301717"/>
    <w:rsid w:val="0031018F"/>
    <w:rsid w:val="00311F01"/>
    <w:rsid w:val="00312F60"/>
    <w:rsid w:val="003139B0"/>
    <w:rsid w:val="00316AAC"/>
    <w:rsid w:val="00325D6D"/>
    <w:rsid w:val="0033021F"/>
    <w:rsid w:val="00331132"/>
    <w:rsid w:val="00334C39"/>
    <w:rsid w:val="00336B24"/>
    <w:rsid w:val="0033700D"/>
    <w:rsid w:val="0033768A"/>
    <w:rsid w:val="00342E95"/>
    <w:rsid w:val="00344EA4"/>
    <w:rsid w:val="00347A1A"/>
    <w:rsid w:val="003524F9"/>
    <w:rsid w:val="00354100"/>
    <w:rsid w:val="0035549E"/>
    <w:rsid w:val="00357905"/>
    <w:rsid w:val="003606BD"/>
    <w:rsid w:val="0036238F"/>
    <w:rsid w:val="00366FBB"/>
    <w:rsid w:val="00367A3F"/>
    <w:rsid w:val="00367FEE"/>
    <w:rsid w:val="00373973"/>
    <w:rsid w:val="003743B1"/>
    <w:rsid w:val="003744A6"/>
    <w:rsid w:val="00374F3F"/>
    <w:rsid w:val="00375B94"/>
    <w:rsid w:val="00377A1F"/>
    <w:rsid w:val="00380C90"/>
    <w:rsid w:val="00380DA1"/>
    <w:rsid w:val="00381D8E"/>
    <w:rsid w:val="00385C79"/>
    <w:rsid w:val="00386E32"/>
    <w:rsid w:val="0039223C"/>
    <w:rsid w:val="00395B81"/>
    <w:rsid w:val="003A6307"/>
    <w:rsid w:val="003B0386"/>
    <w:rsid w:val="003B1300"/>
    <w:rsid w:val="003B1F33"/>
    <w:rsid w:val="003B2207"/>
    <w:rsid w:val="003B28AA"/>
    <w:rsid w:val="003B3371"/>
    <w:rsid w:val="003B4B31"/>
    <w:rsid w:val="003B4F1C"/>
    <w:rsid w:val="003B572A"/>
    <w:rsid w:val="003C38C6"/>
    <w:rsid w:val="003C51B4"/>
    <w:rsid w:val="003C5E76"/>
    <w:rsid w:val="003D0874"/>
    <w:rsid w:val="003D351B"/>
    <w:rsid w:val="003D684E"/>
    <w:rsid w:val="003D78E5"/>
    <w:rsid w:val="003E326C"/>
    <w:rsid w:val="003E46A1"/>
    <w:rsid w:val="003E599D"/>
    <w:rsid w:val="003F2D1A"/>
    <w:rsid w:val="003F4982"/>
    <w:rsid w:val="003F5E02"/>
    <w:rsid w:val="00400B31"/>
    <w:rsid w:val="00401357"/>
    <w:rsid w:val="00402D42"/>
    <w:rsid w:val="004057A4"/>
    <w:rsid w:val="00411C1F"/>
    <w:rsid w:val="00412FEB"/>
    <w:rsid w:val="00416286"/>
    <w:rsid w:val="00416AEE"/>
    <w:rsid w:val="00417516"/>
    <w:rsid w:val="00420FAC"/>
    <w:rsid w:val="00420FC8"/>
    <w:rsid w:val="00421089"/>
    <w:rsid w:val="00421D18"/>
    <w:rsid w:val="00422E68"/>
    <w:rsid w:val="004254E5"/>
    <w:rsid w:val="0042731F"/>
    <w:rsid w:val="00430D03"/>
    <w:rsid w:val="00435094"/>
    <w:rsid w:val="004378B7"/>
    <w:rsid w:val="00440C37"/>
    <w:rsid w:val="0044118C"/>
    <w:rsid w:val="0044246A"/>
    <w:rsid w:val="00443D8C"/>
    <w:rsid w:val="0044448C"/>
    <w:rsid w:val="00444783"/>
    <w:rsid w:val="004447B7"/>
    <w:rsid w:val="00452269"/>
    <w:rsid w:val="00452F29"/>
    <w:rsid w:val="0045500B"/>
    <w:rsid w:val="00456DD9"/>
    <w:rsid w:val="0045700B"/>
    <w:rsid w:val="00462984"/>
    <w:rsid w:val="00462D4F"/>
    <w:rsid w:val="00471287"/>
    <w:rsid w:val="00472958"/>
    <w:rsid w:val="004750F5"/>
    <w:rsid w:val="0048005B"/>
    <w:rsid w:val="00482F16"/>
    <w:rsid w:val="0048366F"/>
    <w:rsid w:val="00484B89"/>
    <w:rsid w:val="00485309"/>
    <w:rsid w:val="00486799"/>
    <w:rsid w:val="00486F03"/>
    <w:rsid w:val="00491CE8"/>
    <w:rsid w:val="00492A7A"/>
    <w:rsid w:val="00492BE7"/>
    <w:rsid w:val="004951E4"/>
    <w:rsid w:val="004A13F7"/>
    <w:rsid w:val="004A1CEB"/>
    <w:rsid w:val="004A448B"/>
    <w:rsid w:val="004A4E5D"/>
    <w:rsid w:val="004A6800"/>
    <w:rsid w:val="004B06D1"/>
    <w:rsid w:val="004B24DB"/>
    <w:rsid w:val="004B2DA2"/>
    <w:rsid w:val="004B5525"/>
    <w:rsid w:val="004B5BF6"/>
    <w:rsid w:val="004B7946"/>
    <w:rsid w:val="004B7DAE"/>
    <w:rsid w:val="004C0D8E"/>
    <w:rsid w:val="004C4B25"/>
    <w:rsid w:val="004C6037"/>
    <w:rsid w:val="004C7182"/>
    <w:rsid w:val="004D1685"/>
    <w:rsid w:val="004D1B06"/>
    <w:rsid w:val="004D392C"/>
    <w:rsid w:val="004F1CE2"/>
    <w:rsid w:val="004F1F10"/>
    <w:rsid w:val="005056C8"/>
    <w:rsid w:val="00505EF2"/>
    <w:rsid w:val="005065DD"/>
    <w:rsid w:val="0052085B"/>
    <w:rsid w:val="00521265"/>
    <w:rsid w:val="00521779"/>
    <w:rsid w:val="00521B90"/>
    <w:rsid w:val="005246F3"/>
    <w:rsid w:val="0052783D"/>
    <w:rsid w:val="00527BC7"/>
    <w:rsid w:val="00540CA9"/>
    <w:rsid w:val="00541512"/>
    <w:rsid w:val="00543773"/>
    <w:rsid w:val="00543C64"/>
    <w:rsid w:val="00546010"/>
    <w:rsid w:val="00546FB3"/>
    <w:rsid w:val="0055305E"/>
    <w:rsid w:val="00560067"/>
    <w:rsid w:val="00561BB9"/>
    <w:rsid w:val="0056249D"/>
    <w:rsid w:val="00562863"/>
    <w:rsid w:val="00564F0F"/>
    <w:rsid w:val="00573DE2"/>
    <w:rsid w:val="005757C9"/>
    <w:rsid w:val="00577D90"/>
    <w:rsid w:val="00582425"/>
    <w:rsid w:val="0058373C"/>
    <w:rsid w:val="00583E11"/>
    <w:rsid w:val="00584C8D"/>
    <w:rsid w:val="00591647"/>
    <w:rsid w:val="00595407"/>
    <w:rsid w:val="005967BD"/>
    <w:rsid w:val="00597078"/>
    <w:rsid w:val="005A0151"/>
    <w:rsid w:val="005A04A4"/>
    <w:rsid w:val="005A330D"/>
    <w:rsid w:val="005A4634"/>
    <w:rsid w:val="005A5B8F"/>
    <w:rsid w:val="005A69C5"/>
    <w:rsid w:val="005B2654"/>
    <w:rsid w:val="005B27EF"/>
    <w:rsid w:val="005B35D6"/>
    <w:rsid w:val="005B5330"/>
    <w:rsid w:val="005B572C"/>
    <w:rsid w:val="005C364A"/>
    <w:rsid w:val="005C4D15"/>
    <w:rsid w:val="005C6AF9"/>
    <w:rsid w:val="005C7AE4"/>
    <w:rsid w:val="005D36F4"/>
    <w:rsid w:val="005D3DDA"/>
    <w:rsid w:val="005D4757"/>
    <w:rsid w:val="005D6AD1"/>
    <w:rsid w:val="005D6CAF"/>
    <w:rsid w:val="005E0F41"/>
    <w:rsid w:val="005E19CE"/>
    <w:rsid w:val="005E20FE"/>
    <w:rsid w:val="005E3D0B"/>
    <w:rsid w:val="005E5015"/>
    <w:rsid w:val="005E5188"/>
    <w:rsid w:val="005E75F7"/>
    <w:rsid w:val="005E7F17"/>
    <w:rsid w:val="005F051A"/>
    <w:rsid w:val="005F19FD"/>
    <w:rsid w:val="005F2292"/>
    <w:rsid w:val="005F26F9"/>
    <w:rsid w:val="005F3135"/>
    <w:rsid w:val="005F3410"/>
    <w:rsid w:val="005F3A49"/>
    <w:rsid w:val="005F3CE3"/>
    <w:rsid w:val="005F5508"/>
    <w:rsid w:val="006006F2"/>
    <w:rsid w:val="00602019"/>
    <w:rsid w:val="0060369F"/>
    <w:rsid w:val="00605909"/>
    <w:rsid w:val="00607918"/>
    <w:rsid w:val="00607E21"/>
    <w:rsid w:val="006146AE"/>
    <w:rsid w:val="00615282"/>
    <w:rsid w:val="00616ABD"/>
    <w:rsid w:val="006208FA"/>
    <w:rsid w:val="0062521E"/>
    <w:rsid w:val="00630C0E"/>
    <w:rsid w:val="006319F7"/>
    <w:rsid w:val="00636C90"/>
    <w:rsid w:val="006375EA"/>
    <w:rsid w:val="00640A32"/>
    <w:rsid w:val="0064121B"/>
    <w:rsid w:val="006426BB"/>
    <w:rsid w:val="00643D01"/>
    <w:rsid w:val="00645150"/>
    <w:rsid w:val="006534B3"/>
    <w:rsid w:val="00654E32"/>
    <w:rsid w:val="00666C8C"/>
    <w:rsid w:val="00667B83"/>
    <w:rsid w:val="006704D5"/>
    <w:rsid w:val="0067383D"/>
    <w:rsid w:val="00673E34"/>
    <w:rsid w:val="00674E92"/>
    <w:rsid w:val="0067514A"/>
    <w:rsid w:val="0067646A"/>
    <w:rsid w:val="006773A0"/>
    <w:rsid w:val="00685318"/>
    <w:rsid w:val="00687A34"/>
    <w:rsid w:val="00691B12"/>
    <w:rsid w:val="0069246D"/>
    <w:rsid w:val="00693764"/>
    <w:rsid w:val="006A1E30"/>
    <w:rsid w:val="006A48F7"/>
    <w:rsid w:val="006A5EDF"/>
    <w:rsid w:val="006B05F7"/>
    <w:rsid w:val="006B0707"/>
    <w:rsid w:val="006B4A1C"/>
    <w:rsid w:val="006B6972"/>
    <w:rsid w:val="006B79F6"/>
    <w:rsid w:val="006C2C64"/>
    <w:rsid w:val="006C3DB1"/>
    <w:rsid w:val="006D342D"/>
    <w:rsid w:val="006D4814"/>
    <w:rsid w:val="006D5000"/>
    <w:rsid w:val="006D5086"/>
    <w:rsid w:val="006D5571"/>
    <w:rsid w:val="006D62C4"/>
    <w:rsid w:val="006D752A"/>
    <w:rsid w:val="006E1728"/>
    <w:rsid w:val="006E1785"/>
    <w:rsid w:val="006E3C8A"/>
    <w:rsid w:val="006F09CA"/>
    <w:rsid w:val="006F0BE1"/>
    <w:rsid w:val="006F361E"/>
    <w:rsid w:val="006F64A2"/>
    <w:rsid w:val="00701317"/>
    <w:rsid w:val="00702953"/>
    <w:rsid w:val="00703EA0"/>
    <w:rsid w:val="007042B9"/>
    <w:rsid w:val="007062A6"/>
    <w:rsid w:val="00706CE9"/>
    <w:rsid w:val="00707904"/>
    <w:rsid w:val="00707BA2"/>
    <w:rsid w:val="00714FD3"/>
    <w:rsid w:val="007203AF"/>
    <w:rsid w:val="007205D0"/>
    <w:rsid w:val="007219CA"/>
    <w:rsid w:val="00722B64"/>
    <w:rsid w:val="00723394"/>
    <w:rsid w:val="007264DD"/>
    <w:rsid w:val="00730C4A"/>
    <w:rsid w:val="00731716"/>
    <w:rsid w:val="00731C35"/>
    <w:rsid w:val="00732306"/>
    <w:rsid w:val="007323E2"/>
    <w:rsid w:val="00732B6A"/>
    <w:rsid w:val="00736BDA"/>
    <w:rsid w:val="00736F1D"/>
    <w:rsid w:val="00740314"/>
    <w:rsid w:val="00741269"/>
    <w:rsid w:val="00741BAB"/>
    <w:rsid w:val="00743BB5"/>
    <w:rsid w:val="00744273"/>
    <w:rsid w:val="00744A77"/>
    <w:rsid w:val="00750BF9"/>
    <w:rsid w:val="00751034"/>
    <w:rsid w:val="007521CC"/>
    <w:rsid w:val="007533DC"/>
    <w:rsid w:val="00760E77"/>
    <w:rsid w:val="007621B5"/>
    <w:rsid w:val="007629B7"/>
    <w:rsid w:val="00762E87"/>
    <w:rsid w:val="00763704"/>
    <w:rsid w:val="0076370E"/>
    <w:rsid w:val="0076422D"/>
    <w:rsid w:val="00771A7E"/>
    <w:rsid w:val="0077352D"/>
    <w:rsid w:val="0077404D"/>
    <w:rsid w:val="007835AE"/>
    <w:rsid w:val="00786D8C"/>
    <w:rsid w:val="00791525"/>
    <w:rsid w:val="00792564"/>
    <w:rsid w:val="007A02EB"/>
    <w:rsid w:val="007A2A7E"/>
    <w:rsid w:val="007A40B1"/>
    <w:rsid w:val="007A517F"/>
    <w:rsid w:val="007B297A"/>
    <w:rsid w:val="007B3A5B"/>
    <w:rsid w:val="007B49BF"/>
    <w:rsid w:val="007B61BC"/>
    <w:rsid w:val="007B70F1"/>
    <w:rsid w:val="007C0C18"/>
    <w:rsid w:val="007C4612"/>
    <w:rsid w:val="007C70D1"/>
    <w:rsid w:val="007D0BB6"/>
    <w:rsid w:val="007D1A5F"/>
    <w:rsid w:val="007D1AEA"/>
    <w:rsid w:val="007D3958"/>
    <w:rsid w:val="007E08E5"/>
    <w:rsid w:val="007E15E1"/>
    <w:rsid w:val="007E231A"/>
    <w:rsid w:val="007E2896"/>
    <w:rsid w:val="007F154E"/>
    <w:rsid w:val="007F1AC4"/>
    <w:rsid w:val="007F6AD3"/>
    <w:rsid w:val="007F6B5A"/>
    <w:rsid w:val="00801F91"/>
    <w:rsid w:val="00805CCC"/>
    <w:rsid w:val="008116BD"/>
    <w:rsid w:val="00811D86"/>
    <w:rsid w:val="00814641"/>
    <w:rsid w:val="00816167"/>
    <w:rsid w:val="00821807"/>
    <w:rsid w:val="00826B88"/>
    <w:rsid w:val="00830F2A"/>
    <w:rsid w:val="00833D92"/>
    <w:rsid w:val="008356D5"/>
    <w:rsid w:val="008433AC"/>
    <w:rsid w:val="008442DF"/>
    <w:rsid w:val="00846C58"/>
    <w:rsid w:val="0085159D"/>
    <w:rsid w:val="008535D2"/>
    <w:rsid w:val="00853AFD"/>
    <w:rsid w:val="00854B20"/>
    <w:rsid w:val="008554E4"/>
    <w:rsid w:val="00857471"/>
    <w:rsid w:val="00860006"/>
    <w:rsid w:val="008639B8"/>
    <w:rsid w:val="00864A3D"/>
    <w:rsid w:val="008650C3"/>
    <w:rsid w:val="00866091"/>
    <w:rsid w:val="008750D3"/>
    <w:rsid w:val="00876CD1"/>
    <w:rsid w:val="00880D0D"/>
    <w:rsid w:val="00881330"/>
    <w:rsid w:val="00887CF1"/>
    <w:rsid w:val="008909E2"/>
    <w:rsid w:val="0089339B"/>
    <w:rsid w:val="0089551E"/>
    <w:rsid w:val="008959FF"/>
    <w:rsid w:val="00897F63"/>
    <w:rsid w:val="008A2853"/>
    <w:rsid w:val="008A41BF"/>
    <w:rsid w:val="008A4DDD"/>
    <w:rsid w:val="008A699A"/>
    <w:rsid w:val="008A7044"/>
    <w:rsid w:val="008A7E28"/>
    <w:rsid w:val="008B0ED5"/>
    <w:rsid w:val="008B1B4F"/>
    <w:rsid w:val="008B5C83"/>
    <w:rsid w:val="008B5D32"/>
    <w:rsid w:val="008B5D96"/>
    <w:rsid w:val="008C039E"/>
    <w:rsid w:val="008C0597"/>
    <w:rsid w:val="008C6B49"/>
    <w:rsid w:val="008D1467"/>
    <w:rsid w:val="008D1FCA"/>
    <w:rsid w:val="008D2678"/>
    <w:rsid w:val="008D3EEE"/>
    <w:rsid w:val="008D4203"/>
    <w:rsid w:val="008E2BD2"/>
    <w:rsid w:val="008E2C01"/>
    <w:rsid w:val="008E332B"/>
    <w:rsid w:val="008E364E"/>
    <w:rsid w:val="008E5401"/>
    <w:rsid w:val="008E5A6D"/>
    <w:rsid w:val="008E678D"/>
    <w:rsid w:val="008E679E"/>
    <w:rsid w:val="008F018B"/>
    <w:rsid w:val="008F2C9A"/>
    <w:rsid w:val="008F4A98"/>
    <w:rsid w:val="008F6DCC"/>
    <w:rsid w:val="008F7453"/>
    <w:rsid w:val="0090225F"/>
    <w:rsid w:val="00905511"/>
    <w:rsid w:val="00910411"/>
    <w:rsid w:val="00912D04"/>
    <w:rsid w:val="0091627B"/>
    <w:rsid w:val="00917AA1"/>
    <w:rsid w:val="00920364"/>
    <w:rsid w:val="00926921"/>
    <w:rsid w:val="00931473"/>
    <w:rsid w:val="0093456C"/>
    <w:rsid w:val="00936671"/>
    <w:rsid w:val="009435C9"/>
    <w:rsid w:val="0094458B"/>
    <w:rsid w:val="009456B1"/>
    <w:rsid w:val="00947F77"/>
    <w:rsid w:val="009528EE"/>
    <w:rsid w:val="00956904"/>
    <w:rsid w:val="00962925"/>
    <w:rsid w:val="009655C7"/>
    <w:rsid w:val="00970EBD"/>
    <w:rsid w:val="0097238C"/>
    <w:rsid w:val="00977892"/>
    <w:rsid w:val="00977F25"/>
    <w:rsid w:val="00982283"/>
    <w:rsid w:val="009823D5"/>
    <w:rsid w:val="0098244B"/>
    <w:rsid w:val="00984015"/>
    <w:rsid w:val="009863CA"/>
    <w:rsid w:val="00990945"/>
    <w:rsid w:val="009912CF"/>
    <w:rsid w:val="00993C0F"/>
    <w:rsid w:val="00993DFA"/>
    <w:rsid w:val="009979BB"/>
    <w:rsid w:val="009979BF"/>
    <w:rsid w:val="009A100B"/>
    <w:rsid w:val="009A102D"/>
    <w:rsid w:val="009A209D"/>
    <w:rsid w:val="009A44FF"/>
    <w:rsid w:val="009A51D2"/>
    <w:rsid w:val="009A5C80"/>
    <w:rsid w:val="009A76DE"/>
    <w:rsid w:val="009B021B"/>
    <w:rsid w:val="009B2FF5"/>
    <w:rsid w:val="009B73E4"/>
    <w:rsid w:val="009C1A6A"/>
    <w:rsid w:val="009C320E"/>
    <w:rsid w:val="009C3C8B"/>
    <w:rsid w:val="009D1F2C"/>
    <w:rsid w:val="009D40CC"/>
    <w:rsid w:val="009D691E"/>
    <w:rsid w:val="009D6FE8"/>
    <w:rsid w:val="009E38B7"/>
    <w:rsid w:val="009E4240"/>
    <w:rsid w:val="009E49C6"/>
    <w:rsid w:val="009E57B4"/>
    <w:rsid w:val="009E643E"/>
    <w:rsid w:val="009E6B91"/>
    <w:rsid w:val="009E72C3"/>
    <w:rsid w:val="009E7827"/>
    <w:rsid w:val="009F0D0E"/>
    <w:rsid w:val="009F132B"/>
    <w:rsid w:val="009F34C1"/>
    <w:rsid w:val="009F3774"/>
    <w:rsid w:val="009F420C"/>
    <w:rsid w:val="009F4587"/>
    <w:rsid w:val="009F6DB1"/>
    <w:rsid w:val="009F7914"/>
    <w:rsid w:val="00A01C55"/>
    <w:rsid w:val="00A021D9"/>
    <w:rsid w:val="00A11E57"/>
    <w:rsid w:val="00A14529"/>
    <w:rsid w:val="00A148F5"/>
    <w:rsid w:val="00A15D37"/>
    <w:rsid w:val="00A169AB"/>
    <w:rsid w:val="00A24163"/>
    <w:rsid w:val="00A2489E"/>
    <w:rsid w:val="00A24A83"/>
    <w:rsid w:val="00A31956"/>
    <w:rsid w:val="00A320C7"/>
    <w:rsid w:val="00A33C2B"/>
    <w:rsid w:val="00A3443C"/>
    <w:rsid w:val="00A36795"/>
    <w:rsid w:val="00A456CB"/>
    <w:rsid w:val="00A4760B"/>
    <w:rsid w:val="00A52FB6"/>
    <w:rsid w:val="00A55FFD"/>
    <w:rsid w:val="00A6068E"/>
    <w:rsid w:val="00A63C47"/>
    <w:rsid w:val="00A66B5F"/>
    <w:rsid w:val="00A71293"/>
    <w:rsid w:val="00A71BCD"/>
    <w:rsid w:val="00A73236"/>
    <w:rsid w:val="00A80072"/>
    <w:rsid w:val="00A809F0"/>
    <w:rsid w:val="00A812A5"/>
    <w:rsid w:val="00A81BB0"/>
    <w:rsid w:val="00A830A5"/>
    <w:rsid w:val="00A837B1"/>
    <w:rsid w:val="00A8396C"/>
    <w:rsid w:val="00A83C47"/>
    <w:rsid w:val="00A847BC"/>
    <w:rsid w:val="00A847BE"/>
    <w:rsid w:val="00A84E92"/>
    <w:rsid w:val="00A9377A"/>
    <w:rsid w:val="00A9593B"/>
    <w:rsid w:val="00A97DFC"/>
    <w:rsid w:val="00A97E20"/>
    <w:rsid w:val="00AA181B"/>
    <w:rsid w:val="00AB2B6A"/>
    <w:rsid w:val="00AB3716"/>
    <w:rsid w:val="00AB4515"/>
    <w:rsid w:val="00AB4B2D"/>
    <w:rsid w:val="00AB56C4"/>
    <w:rsid w:val="00AC4EC1"/>
    <w:rsid w:val="00AC6652"/>
    <w:rsid w:val="00AC69AB"/>
    <w:rsid w:val="00AD11AB"/>
    <w:rsid w:val="00AD46B4"/>
    <w:rsid w:val="00AD5ED6"/>
    <w:rsid w:val="00AE0D20"/>
    <w:rsid w:val="00AE190F"/>
    <w:rsid w:val="00AE3618"/>
    <w:rsid w:val="00AE6A68"/>
    <w:rsid w:val="00AE6CD9"/>
    <w:rsid w:val="00AE721C"/>
    <w:rsid w:val="00AF1225"/>
    <w:rsid w:val="00AF150B"/>
    <w:rsid w:val="00AF3209"/>
    <w:rsid w:val="00AF422E"/>
    <w:rsid w:val="00AF47B0"/>
    <w:rsid w:val="00AF7063"/>
    <w:rsid w:val="00B00840"/>
    <w:rsid w:val="00B01116"/>
    <w:rsid w:val="00B02230"/>
    <w:rsid w:val="00B025E7"/>
    <w:rsid w:val="00B05B2F"/>
    <w:rsid w:val="00B05F46"/>
    <w:rsid w:val="00B06894"/>
    <w:rsid w:val="00B10EF5"/>
    <w:rsid w:val="00B1111C"/>
    <w:rsid w:val="00B11473"/>
    <w:rsid w:val="00B16E1D"/>
    <w:rsid w:val="00B16E4E"/>
    <w:rsid w:val="00B210A1"/>
    <w:rsid w:val="00B2274D"/>
    <w:rsid w:val="00B233CF"/>
    <w:rsid w:val="00B24736"/>
    <w:rsid w:val="00B2564D"/>
    <w:rsid w:val="00B30232"/>
    <w:rsid w:val="00B36F4C"/>
    <w:rsid w:val="00B37150"/>
    <w:rsid w:val="00B372B3"/>
    <w:rsid w:val="00B45EF3"/>
    <w:rsid w:val="00B52D5D"/>
    <w:rsid w:val="00B538B8"/>
    <w:rsid w:val="00B53AE1"/>
    <w:rsid w:val="00B54D52"/>
    <w:rsid w:val="00B55063"/>
    <w:rsid w:val="00B56AB9"/>
    <w:rsid w:val="00B625DD"/>
    <w:rsid w:val="00B638D8"/>
    <w:rsid w:val="00B63F47"/>
    <w:rsid w:val="00B64831"/>
    <w:rsid w:val="00B7054A"/>
    <w:rsid w:val="00B71527"/>
    <w:rsid w:val="00B71907"/>
    <w:rsid w:val="00B7303F"/>
    <w:rsid w:val="00B73D6C"/>
    <w:rsid w:val="00B80108"/>
    <w:rsid w:val="00B8226A"/>
    <w:rsid w:val="00B8413C"/>
    <w:rsid w:val="00B870F7"/>
    <w:rsid w:val="00B91E6D"/>
    <w:rsid w:val="00B9679F"/>
    <w:rsid w:val="00BA3014"/>
    <w:rsid w:val="00BA3212"/>
    <w:rsid w:val="00BA441C"/>
    <w:rsid w:val="00BA4E4F"/>
    <w:rsid w:val="00BA58A0"/>
    <w:rsid w:val="00BA5F97"/>
    <w:rsid w:val="00BB2489"/>
    <w:rsid w:val="00BB2861"/>
    <w:rsid w:val="00BB3C59"/>
    <w:rsid w:val="00BB3DE0"/>
    <w:rsid w:val="00BB512D"/>
    <w:rsid w:val="00BB5526"/>
    <w:rsid w:val="00BC1BF6"/>
    <w:rsid w:val="00BC2E4A"/>
    <w:rsid w:val="00BD1081"/>
    <w:rsid w:val="00BD1B60"/>
    <w:rsid w:val="00BD3D27"/>
    <w:rsid w:val="00BD5505"/>
    <w:rsid w:val="00BE09C5"/>
    <w:rsid w:val="00BE7443"/>
    <w:rsid w:val="00BF021F"/>
    <w:rsid w:val="00BF069F"/>
    <w:rsid w:val="00BF1712"/>
    <w:rsid w:val="00BF28AB"/>
    <w:rsid w:val="00BF5E34"/>
    <w:rsid w:val="00BF719A"/>
    <w:rsid w:val="00C01069"/>
    <w:rsid w:val="00C02DFC"/>
    <w:rsid w:val="00C11685"/>
    <w:rsid w:val="00C14633"/>
    <w:rsid w:val="00C15003"/>
    <w:rsid w:val="00C256B9"/>
    <w:rsid w:val="00C26ECC"/>
    <w:rsid w:val="00C31380"/>
    <w:rsid w:val="00C31C38"/>
    <w:rsid w:val="00C31C64"/>
    <w:rsid w:val="00C31F4B"/>
    <w:rsid w:val="00C337F5"/>
    <w:rsid w:val="00C40E33"/>
    <w:rsid w:val="00C41984"/>
    <w:rsid w:val="00C43589"/>
    <w:rsid w:val="00C437F4"/>
    <w:rsid w:val="00C5198E"/>
    <w:rsid w:val="00C56A03"/>
    <w:rsid w:val="00C611DF"/>
    <w:rsid w:val="00C6172D"/>
    <w:rsid w:val="00C65144"/>
    <w:rsid w:val="00C65AFE"/>
    <w:rsid w:val="00C665B8"/>
    <w:rsid w:val="00C734D0"/>
    <w:rsid w:val="00C8174F"/>
    <w:rsid w:val="00C82EA5"/>
    <w:rsid w:val="00C8310B"/>
    <w:rsid w:val="00C90859"/>
    <w:rsid w:val="00C93C75"/>
    <w:rsid w:val="00C957B8"/>
    <w:rsid w:val="00C9603A"/>
    <w:rsid w:val="00C965F0"/>
    <w:rsid w:val="00CA1759"/>
    <w:rsid w:val="00CA2105"/>
    <w:rsid w:val="00CA343A"/>
    <w:rsid w:val="00CB2B41"/>
    <w:rsid w:val="00CB3C41"/>
    <w:rsid w:val="00CB5278"/>
    <w:rsid w:val="00CC1990"/>
    <w:rsid w:val="00CC23F6"/>
    <w:rsid w:val="00CC5421"/>
    <w:rsid w:val="00CC7862"/>
    <w:rsid w:val="00CC7F0C"/>
    <w:rsid w:val="00CD034C"/>
    <w:rsid w:val="00CD0F34"/>
    <w:rsid w:val="00CD1AF5"/>
    <w:rsid w:val="00CD3CC5"/>
    <w:rsid w:val="00CE1AFF"/>
    <w:rsid w:val="00CE4F71"/>
    <w:rsid w:val="00CE7885"/>
    <w:rsid w:val="00CF0607"/>
    <w:rsid w:val="00CF60DF"/>
    <w:rsid w:val="00CF652B"/>
    <w:rsid w:val="00D00A1E"/>
    <w:rsid w:val="00D00EAB"/>
    <w:rsid w:val="00D01C5A"/>
    <w:rsid w:val="00D038FF"/>
    <w:rsid w:val="00D055C7"/>
    <w:rsid w:val="00D06A42"/>
    <w:rsid w:val="00D07349"/>
    <w:rsid w:val="00D0799E"/>
    <w:rsid w:val="00D07A5D"/>
    <w:rsid w:val="00D1179C"/>
    <w:rsid w:val="00D11ABE"/>
    <w:rsid w:val="00D1431B"/>
    <w:rsid w:val="00D208AC"/>
    <w:rsid w:val="00D22615"/>
    <w:rsid w:val="00D23803"/>
    <w:rsid w:val="00D24F7C"/>
    <w:rsid w:val="00D25479"/>
    <w:rsid w:val="00D25712"/>
    <w:rsid w:val="00D27248"/>
    <w:rsid w:val="00D278AD"/>
    <w:rsid w:val="00D31119"/>
    <w:rsid w:val="00D31137"/>
    <w:rsid w:val="00D31A76"/>
    <w:rsid w:val="00D34160"/>
    <w:rsid w:val="00D3566D"/>
    <w:rsid w:val="00D3797E"/>
    <w:rsid w:val="00D40252"/>
    <w:rsid w:val="00D402CD"/>
    <w:rsid w:val="00D41A3B"/>
    <w:rsid w:val="00D44B2A"/>
    <w:rsid w:val="00D51260"/>
    <w:rsid w:val="00D530FB"/>
    <w:rsid w:val="00D56A84"/>
    <w:rsid w:val="00D605D3"/>
    <w:rsid w:val="00D61D8B"/>
    <w:rsid w:val="00D6335B"/>
    <w:rsid w:val="00D66B33"/>
    <w:rsid w:val="00D67B80"/>
    <w:rsid w:val="00D67CE5"/>
    <w:rsid w:val="00D67E1F"/>
    <w:rsid w:val="00D73DF0"/>
    <w:rsid w:val="00D752B8"/>
    <w:rsid w:val="00D7539A"/>
    <w:rsid w:val="00D820EC"/>
    <w:rsid w:val="00D87C53"/>
    <w:rsid w:val="00D932E3"/>
    <w:rsid w:val="00D95E75"/>
    <w:rsid w:val="00D9799F"/>
    <w:rsid w:val="00D97CA9"/>
    <w:rsid w:val="00DA1590"/>
    <w:rsid w:val="00DA62DF"/>
    <w:rsid w:val="00DA7696"/>
    <w:rsid w:val="00DB19D5"/>
    <w:rsid w:val="00DB1E3F"/>
    <w:rsid w:val="00DB1EF6"/>
    <w:rsid w:val="00DB2630"/>
    <w:rsid w:val="00DB2C50"/>
    <w:rsid w:val="00DB2F84"/>
    <w:rsid w:val="00DB34DB"/>
    <w:rsid w:val="00DB36E4"/>
    <w:rsid w:val="00DB45CA"/>
    <w:rsid w:val="00DB556D"/>
    <w:rsid w:val="00DC0654"/>
    <w:rsid w:val="00DC0F25"/>
    <w:rsid w:val="00DC289F"/>
    <w:rsid w:val="00DC7FB2"/>
    <w:rsid w:val="00DD3058"/>
    <w:rsid w:val="00DD41E4"/>
    <w:rsid w:val="00DE105A"/>
    <w:rsid w:val="00DE29CD"/>
    <w:rsid w:val="00DE3D9E"/>
    <w:rsid w:val="00DE6325"/>
    <w:rsid w:val="00DF0137"/>
    <w:rsid w:val="00E027B0"/>
    <w:rsid w:val="00E05625"/>
    <w:rsid w:val="00E05B84"/>
    <w:rsid w:val="00E05D90"/>
    <w:rsid w:val="00E0788A"/>
    <w:rsid w:val="00E1064E"/>
    <w:rsid w:val="00E10C45"/>
    <w:rsid w:val="00E11CD0"/>
    <w:rsid w:val="00E1741F"/>
    <w:rsid w:val="00E253DB"/>
    <w:rsid w:val="00E26C4A"/>
    <w:rsid w:val="00E26EC7"/>
    <w:rsid w:val="00E277DE"/>
    <w:rsid w:val="00E3079B"/>
    <w:rsid w:val="00E30FC9"/>
    <w:rsid w:val="00E32F73"/>
    <w:rsid w:val="00E37829"/>
    <w:rsid w:val="00E41BBE"/>
    <w:rsid w:val="00E46890"/>
    <w:rsid w:val="00E51DE4"/>
    <w:rsid w:val="00E52106"/>
    <w:rsid w:val="00E5232C"/>
    <w:rsid w:val="00E538E1"/>
    <w:rsid w:val="00E570EA"/>
    <w:rsid w:val="00E61336"/>
    <w:rsid w:val="00E621F8"/>
    <w:rsid w:val="00E629E8"/>
    <w:rsid w:val="00E62E11"/>
    <w:rsid w:val="00E62F29"/>
    <w:rsid w:val="00E65550"/>
    <w:rsid w:val="00E67720"/>
    <w:rsid w:val="00E70A69"/>
    <w:rsid w:val="00E72411"/>
    <w:rsid w:val="00E72602"/>
    <w:rsid w:val="00E72B7B"/>
    <w:rsid w:val="00E733CB"/>
    <w:rsid w:val="00E73D17"/>
    <w:rsid w:val="00E740BC"/>
    <w:rsid w:val="00E806CB"/>
    <w:rsid w:val="00E80BBF"/>
    <w:rsid w:val="00E82787"/>
    <w:rsid w:val="00E82D2D"/>
    <w:rsid w:val="00E83277"/>
    <w:rsid w:val="00E8447C"/>
    <w:rsid w:val="00E85F31"/>
    <w:rsid w:val="00E914D0"/>
    <w:rsid w:val="00E96C6D"/>
    <w:rsid w:val="00EA3E68"/>
    <w:rsid w:val="00EA48A8"/>
    <w:rsid w:val="00EA5C1C"/>
    <w:rsid w:val="00EA7E79"/>
    <w:rsid w:val="00EB653D"/>
    <w:rsid w:val="00EC04B2"/>
    <w:rsid w:val="00EC092B"/>
    <w:rsid w:val="00EC0B7D"/>
    <w:rsid w:val="00EC3373"/>
    <w:rsid w:val="00EC45E6"/>
    <w:rsid w:val="00EC470A"/>
    <w:rsid w:val="00ED0EF2"/>
    <w:rsid w:val="00ED45FD"/>
    <w:rsid w:val="00ED545C"/>
    <w:rsid w:val="00ED5C25"/>
    <w:rsid w:val="00ED623C"/>
    <w:rsid w:val="00ED797C"/>
    <w:rsid w:val="00EE4635"/>
    <w:rsid w:val="00EE61F2"/>
    <w:rsid w:val="00EE6D2B"/>
    <w:rsid w:val="00EF1009"/>
    <w:rsid w:val="00EF6082"/>
    <w:rsid w:val="00EF7E89"/>
    <w:rsid w:val="00F051B2"/>
    <w:rsid w:val="00F07DAD"/>
    <w:rsid w:val="00F13D8F"/>
    <w:rsid w:val="00F14EED"/>
    <w:rsid w:val="00F16AD7"/>
    <w:rsid w:val="00F208D7"/>
    <w:rsid w:val="00F21032"/>
    <w:rsid w:val="00F2229E"/>
    <w:rsid w:val="00F248E9"/>
    <w:rsid w:val="00F2708F"/>
    <w:rsid w:val="00F31324"/>
    <w:rsid w:val="00F31545"/>
    <w:rsid w:val="00F31673"/>
    <w:rsid w:val="00F31881"/>
    <w:rsid w:val="00F32B8E"/>
    <w:rsid w:val="00F341E3"/>
    <w:rsid w:val="00F40060"/>
    <w:rsid w:val="00F421FA"/>
    <w:rsid w:val="00F42C0A"/>
    <w:rsid w:val="00F447BD"/>
    <w:rsid w:val="00F456B7"/>
    <w:rsid w:val="00F50829"/>
    <w:rsid w:val="00F51289"/>
    <w:rsid w:val="00F52A0F"/>
    <w:rsid w:val="00F5318C"/>
    <w:rsid w:val="00F55319"/>
    <w:rsid w:val="00F5538A"/>
    <w:rsid w:val="00F6124C"/>
    <w:rsid w:val="00F63693"/>
    <w:rsid w:val="00F638FA"/>
    <w:rsid w:val="00F66566"/>
    <w:rsid w:val="00F7028F"/>
    <w:rsid w:val="00F713F1"/>
    <w:rsid w:val="00F72F4D"/>
    <w:rsid w:val="00F743DE"/>
    <w:rsid w:val="00F7743C"/>
    <w:rsid w:val="00F82A4E"/>
    <w:rsid w:val="00F85B47"/>
    <w:rsid w:val="00F85CC0"/>
    <w:rsid w:val="00F87DBD"/>
    <w:rsid w:val="00F901F7"/>
    <w:rsid w:val="00F906E4"/>
    <w:rsid w:val="00F91C04"/>
    <w:rsid w:val="00F93487"/>
    <w:rsid w:val="00F94260"/>
    <w:rsid w:val="00F95155"/>
    <w:rsid w:val="00F96FEF"/>
    <w:rsid w:val="00FA68AC"/>
    <w:rsid w:val="00FB0D48"/>
    <w:rsid w:val="00FB4361"/>
    <w:rsid w:val="00FB702A"/>
    <w:rsid w:val="00FC046D"/>
    <w:rsid w:val="00FC1AC5"/>
    <w:rsid w:val="00FC3D12"/>
    <w:rsid w:val="00FC455A"/>
    <w:rsid w:val="00FC4B31"/>
    <w:rsid w:val="00FD0B9B"/>
    <w:rsid w:val="00FD0CC7"/>
    <w:rsid w:val="00FD2368"/>
    <w:rsid w:val="00FD42F3"/>
    <w:rsid w:val="00FD4B09"/>
    <w:rsid w:val="00FD7AD1"/>
    <w:rsid w:val="00FE0D14"/>
    <w:rsid w:val="00FE2A1D"/>
    <w:rsid w:val="00FE340C"/>
    <w:rsid w:val="00FF0EBC"/>
    <w:rsid w:val="00FF192A"/>
    <w:rsid w:val="00FF26C6"/>
    <w:rsid w:val="00FF41F4"/>
    <w:rsid w:val="00FF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48005B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85159D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331132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E0D14"/>
    <w:pPr>
      <w:spacing w:befor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8F4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48005B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85159D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331132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FE0D14"/>
    <w:pPr>
      <w:spacing w:befor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8F4A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8C3B-DC81-44E8-973F-C737C8BE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16641</Words>
  <Characters>94855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53</cp:revision>
  <cp:lastPrinted>2016-10-31T10:23:00Z</cp:lastPrinted>
  <dcterms:created xsi:type="dcterms:W3CDTF">2016-10-30T08:21:00Z</dcterms:created>
  <dcterms:modified xsi:type="dcterms:W3CDTF">2020-12-29T09:46:00Z</dcterms:modified>
</cp:coreProperties>
</file>